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A72" w14:textId="55D266F7" w:rsidR="00EE7DFC" w:rsidRPr="00644D00" w:rsidRDefault="00F91CC1" w:rsidP="543709EF">
      <w:pPr>
        <w:pStyle w:val="ATAModuleTitle"/>
        <w:rPr>
          <w:color w:val="FFFFFF" w:themeColor="background1"/>
        </w:rPr>
      </w:pPr>
      <w:r>
        <w:rPr>
          <w:b w:val="0"/>
          <w:caps w:val="0"/>
          <w:noProof/>
        </w:rPr>
        <w:drawing>
          <wp:anchor distT="0" distB="0" distL="114300" distR="114300" simplePos="0" relativeHeight="251658240" behindDoc="0" locked="0" layoutInCell="1" allowOverlap="1" wp14:anchorId="7D61EBAA" wp14:editId="6CCEECFE">
            <wp:simplePos x="0" y="0"/>
            <wp:positionH relativeFrom="column">
              <wp:posOffset>5623560</wp:posOffset>
            </wp:positionH>
            <wp:positionV relativeFrom="paragraph">
              <wp:posOffset>-7620</wp:posOffset>
            </wp:positionV>
            <wp:extent cx="266700" cy="27432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Polycopi</w:t>
      </w:r>
      <w:r w:rsidR="00C56DA6">
        <w:t>É</w:t>
      </w:r>
      <w:r>
        <w:t xml:space="preserve"> </w:t>
      </w:r>
      <w:r>
        <w:rPr>
          <w:color w:val="FFFFFF" w:themeColor="background1"/>
        </w:rPr>
        <w:t>13.1 : Exercice de rappel de m</w:t>
      </w:r>
      <w:r w:rsidR="00C56DA6">
        <w:rPr>
          <w:color w:val="FFFFFF" w:themeColor="background1"/>
        </w:rPr>
        <w:t>É</w:t>
      </w:r>
      <w:r>
        <w:rPr>
          <w:color w:val="FFFFFF" w:themeColor="background1"/>
        </w:rPr>
        <w:t>moire des t</w:t>
      </w:r>
      <w:r w:rsidR="00C56DA6">
        <w:rPr>
          <w:color w:val="FFFFFF" w:themeColor="background1"/>
        </w:rPr>
        <w:t>É</w:t>
      </w:r>
      <w:r>
        <w:rPr>
          <w:color w:val="FFFFFF" w:themeColor="background1"/>
        </w:rPr>
        <w:t>moins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6ECA9A75" w14:textId="77777777" w:rsidTr="00E565AC">
        <w:trPr>
          <w:cantSplit/>
        </w:trPr>
        <w:tc>
          <w:tcPr>
            <w:tcW w:w="1500" w:type="pct"/>
            <w:hideMark/>
          </w:tcPr>
          <w:p w14:paraId="6ECA9A73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6ECA9A74" w14:textId="6A793D57" w:rsidR="00E565AC" w:rsidRDefault="0072322C" w:rsidP="00DA0C51">
            <w:pPr>
              <w:pStyle w:val="ATABody"/>
            </w:pPr>
            <w:r>
              <w:t>Explorer les caractéristiques d’un témoin coopératif</w:t>
            </w:r>
            <w:r w:rsidR="00C56DA6">
              <w:t>.</w:t>
            </w:r>
          </w:p>
        </w:tc>
      </w:tr>
      <w:tr w:rsidR="00E565AC" w14:paraId="6ECA9A78" w14:textId="77777777" w:rsidTr="00E565AC">
        <w:trPr>
          <w:cantSplit/>
        </w:trPr>
        <w:tc>
          <w:tcPr>
            <w:tcW w:w="1500" w:type="pct"/>
            <w:hideMark/>
          </w:tcPr>
          <w:p w14:paraId="6ECA9A76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6ECA9A77" w14:textId="0564072A" w:rsidR="00E565AC" w:rsidRPr="00827274" w:rsidRDefault="000A653A" w:rsidP="000A653A">
            <w:pPr>
              <w:pStyle w:val="ATABody"/>
            </w:pP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25 minutes (5 min</w:t>
            </w:r>
            <w:r>
              <w:t xml:space="preserve"> pour la vidéo et </w:t>
            </w: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20 pour la discussion et les retours)</w:t>
            </w:r>
          </w:p>
        </w:tc>
      </w:tr>
      <w:tr w:rsidR="00E565AC" w14:paraId="6ECA9A7B" w14:textId="77777777" w:rsidTr="00E565AC">
        <w:trPr>
          <w:cantSplit/>
        </w:trPr>
        <w:tc>
          <w:tcPr>
            <w:tcW w:w="1500" w:type="pct"/>
            <w:hideMark/>
          </w:tcPr>
          <w:p w14:paraId="6ECA9A79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6ECA9A7A" w14:textId="23223541" w:rsidR="00E565AC" w:rsidRDefault="003235BE" w:rsidP="00585D07">
            <w:pPr>
              <w:pStyle w:val="ATABody"/>
            </w:pPr>
            <w:r>
              <w:t>Toute la classe</w:t>
            </w:r>
          </w:p>
        </w:tc>
      </w:tr>
      <w:tr w:rsidR="00E565AC" w14:paraId="6ECA9A7E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6ECA9A7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6ECA9A7D" w14:textId="647170FB" w:rsidR="00E565AC" w:rsidRDefault="00E565AC" w:rsidP="003235BE">
            <w:pPr>
              <w:pStyle w:val="ATABody"/>
            </w:pPr>
            <w:r>
              <w:t>Discussion en grand groupe</w:t>
            </w:r>
          </w:p>
        </w:tc>
      </w:tr>
      <w:tr w:rsidR="002075F4" w14:paraId="788ACEDD" w14:textId="77777777" w:rsidTr="00585D07">
        <w:trPr>
          <w:cantSplit/>
          <w:trHeight w:val="342"/>
        </w:trPr>
        <w:tc>
          <w:tcPr>
            <w:tcW w:w="1500" w:type="pct"/>
          </w:tcPr>
          <w:p w14:paraId="1D8EFCD8" w14:textId="35B5DCA7" w:rsidR="002075F4" w:rsidRDefault="002075F4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0" w:type="pct"/>
          </w:tcPr>
          <w:p w14:paraId="1186B999" w14:textId="1B3FFD54" w:rsidR="002075F4" w:rsidRDefault="002075F4" w:rsidP="003235BE">
            <w:pPr>
              <w:pStyle w:val="ATABody"/>
            </w:pPr>
            <w:r>
              <w:t>Sans objet</w:t>
            </w:r>
          </w:p>
        </w:tc>
      </w:tr>
    </w:tbl>
    <w:p w14:paraId="6ECA9A83" w14:textId="0CBD967F" w:rsidR="00E565AC" w:rsidRDefault="00E565AC" w:rsidP="004B08BA">
      <w:pPr>
        <w:pStyle w:val="ATAHeadingLevel3"/>
      </w:pPr>
      <w:r>
        <w:rPr>
          <w:b/>
          <w:bCs/>
        </w:rPr>
        <w:t>Consignes :</w:t>
      </w:r>
      <w:r>
        <w:t xml:space="preserve">   </w:t>
      </w:r>
    </w:p>
    <w:p w14:paraId="322B94A0" w14:textId="592C999B" w:rsidR="00827274" w:rsidRPr="00827274" w:rsidRDefault="00827274" w:rsidP="00827274">
      <w:pPr>
        <w:pStyle w:val="ATANumLevel01BodySlide"/>
      </w:pPr>
      <w:r>
        <w:t>Regardez la vidéo du crime simulé. L'audio ne sera pas traduit, mais les paroles ne sont pas importantes.</w:t>
      </w:r>
    </w:p>
    <w:p w14:paraId="04697BD1" w14:textId="713980FC" w:rsidR="00827274" w:rsidRDefault="00827274" w:rsidP="00827274">
      <w:pPr>
        <w:pStyle w:val="ATANumLevel01BodySlide"/>
      </w:pPr>
      <w:r>
        <w:t>Tenez-vous prêts à répondre aux questions que posera l’instructeur.</w:t>
      </w:r>
    </w:p>
    <w:p w14:paraId="14ED4EA0" w14:textId="5D0003F2" w:rsidR="00827274" w:rsidRDefault="00827274" w:rsidP="00827274">
      <w:pPr>
        <w:pStyle w:val="ATANumLevel01BodySlide"/>
      </w:pPr>
      <w:r>
        <w:t>Inscrivez vos réponses dans l'espace fourni ci-dessous, mais n’en discutez pas avec les autres participants.</w:t>
      </w:r>
    </w:p>
    <w:p w14:paraId="4CF196EA" w14:textId="7CAF6730" w:rsidR="00827274" w:rsidRDefault="00827274" w:rsidP="00827274">
      <w:pPr>
        <w:pStyle w:val="ATANumLevel01BodySlide"/>
      </w:pPr>
      <w:r>
        <w:t>Tenez-vous prêt à présenter vos réponses au reste de la classe, si l’instructeur vous le demande. L’instructeur notera toutes les réponses des participants sur le tableau-papier.</w:t>
      </w:r>
    </w:p>
    <w:p w14:paraId="375BA259" w14:textId="77777777" w:rsidR="00CB0750" w:rsidRDefault="00CB0750" w:rsidP="00CB0750">
      <w:pPr>
        <w:pStyle w:val="ATANumLevel01BodySlide"/>
        <w:numPr>
          <w:ilvl w:val="0"/>
          <w:numId w:val="0"/>
        </w:numPr>
        <w:ind w:left="317"/>
      </w:pPr>
    </w:p>
    <w:p w14:paraId="1C0DB5B8" w14:textId="4E7F0396" w:rsidR="00471F57" w:rsidRDefault="00471F57" w:rsidP="00471F57">
      <w:pPr>
        <w:pStyle w:val="ATANumLevel01BodySlide"/>
        <w:numPr>
          <w:ilvl w:val="0"/>
          <w:numId w:val="0"/>
        </w:numPr>
        <w:ind w:left="29"/>
        <w:jc w:val="center"/>
      </w:pPr>
    </w:p>
    <w:p w14:paraId="79B97FEF" w14:textId="5C6DE9FC" w:rsidR="00A04FF1" w:rsidRPr="00F91CC1" w:rsidRDefault="00A04FF1" w:rsidP="00F91CC1"/>
    <w:p w14:paraId="12E66679" w14:textId="7FA146BF" w:rsidR="00A04FF1" w:rsidRDefault="00A04FF1" w:rsidP="00F91CC1">
      <w:pPr>
        <w:pStyle w:val="ATABulletLevel01BodySlide"/>
      </w:pPr>
      <w:r>
        <w:t>À quoi ressemblait le véhicule (marque, modèle, récent ou vieux, couleur, marques distinctives) ?</w:t>
      </w:r>
    </w:p>
    <w:p w14:paraId="69240B57" w14:textId="26D40669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2F06C303" w14:textId="31740DE7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4C461927" w14:textId="383FDCE3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0509C3A4" w14:textId="77777777" w:rsidR="00F91CC1" w:rsidRP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2BF5FE09" w14:textId="6163105C" w:rsidR="00A04FF1" w:rsidRDefault="00A04FF1" w:rsidP="00F91CC1">
      <w:pPr>
        <w:pStyle w:val="ATABulletLevel01BodySlide"/>
      </w:pPr>
      <w:r>
        <w:t>À quoi ressemblait la personne qui est sortie du véhicule ?</w:t>
      </w:r>
    </w:p>
    <w:p w14:paraId="249729D9" w14:textId="562D3D14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208CFA8A" w14:textId="5B74448A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16765C1E" w14:textId="55B8B9A6" w:rsid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2AB6EB79" w14:textId="77777777" w:rsidR="00F91CC1" w:rsidRPr="00F91CC1" w:rsidRDefault="00F91CC1" w:rsidP="00F91CC1">
      <w:pPr>
        <w:pStyle w:val="ATABulletLevel01BodySlide"/>
        <w:numPr>
          <w:ilvl w:val="0"/>
          <w:numId w:val="0"/>
        </w:numPr>
        <w:ind w:left="360" w:hanging="270"/>
      </w:pPr>
    </w:p>
    <w:p w14:paraId="171F5D17" w14:textId="30778B2A" w:rsidR="00A04FF1" w:rsidRDefault="00A04FF1" w:rsidP="00F91CC1">
      <w:pPr>
        <w:pStyle w:val="ATABulletLevel01BodySlide"/>
      </w:pPr>
      <w:r>
        <w:t>Combien de personne se trouvaient dans le véhicule ?</w:t>
      </w:r>
    </w:p>
    <w:p w14:paraId="752299C1" w14:textId="4B71769A" w:rsidR="007D0BF6" w:rsidRDefault="007D0BF6" w:rsidP="007D0BF6">
      <w:pPr>
        <w:pStyle w:val="ATABulletLevel01BodySlide"/>
        <w:numPr>
          <w:ilvl w:val="0"/>
          <w:numId w:val="0"/>
        </w:numPr>
        <w:ind w:left="360" w:hanging="270"/>
      </w:pPr>
    </w:p>
    <w:p w14:paraId="44E6300C" w14:textId="77777777" w:rsidR="007D0BF6" w:rsidRPr="00F91CC1" w:rsidRDefault="007D0BF6" w:rsidP="007D0BF6">
      <w:pPr>
        <w:pStyle w:val="ATABulletLevel01BodySlide"/>
        <w:numPr>
          <w:ilvl w:val="0"/>
          <w:numId w:val="0"/>
        </w:numPr>
        <w:ind w:left="360" w:hanging="270"/>
      </w:pPr>
    </w:p>
    <w:p w14:paraId="2942E937" w14:textId="29EAFD9C" w:rsidR="00A04FF1" w:rsidRDefault="00A04FF1" w:rsidP="00F91CC1">
      <w:pPr>
        <w:pStyle w:val="ATABulletLevel01BodySlide"/>
      </w:pPr>
      <w:r>
        <w:t>Combien de coups de feu ont été tirés ?</w:t>
      </w:r>
    </w:p>
    <w:p w14:paraId="37101354" w14:textId="7EC24631" w:rsidR="007D0BF6" w:rsidRDefault="007D0BF6" w:rsidP="007D0BF6">
      <w:pPr>
        <w:pStyle w:val="ATABulletLevel01BodySlide"/>
        <w:numPr>
          <w:ilvl w:val="0"/>
          <w:numId w:val="0"/>
        </w:numPr>
        <w:ind w:left="360" w:hanging="270"/>
      </w:pPr>
    </w:p>
    <w:p w14:paraId="7E0BCD58" w14:textId="77777777" w:rsidR="007D0BF6" w:rsidRPr="00F91CC1" w:rsidRDefault="007D0BF6" w:rsidP="007D0BF6">
      <w:pPr>
        <w:pStyle w:val="ATABulletLevel01BodySlide"/>
        <w:numPr>
          <w:ilvl w:val="0"/>
          <w:numId w:val="0"/>
        </w:numPr>
        <w:ind w:left="360" w:hanging="270"/>
      </w:pPr>
    </w:p>
    <w:p w14:paraId="7FB6539E" w14:textId="06F99CC1" w:rsidR="00A04FF1" w:rsidRPr="00F91CC1" w:rsidRDefault="00A04FF1" w:rsidP="00F91CC1">
      <w:pPr>
        <w:pStyle w:val="ATABulletLevel01BodySlide"/>
      </w:pPr>
      <w:r>
        <w:t>Y a-t-il d’autres témoins à auditionner ?</w:t>
      </w:r>
    </w:p>
    <w:sectPr w:rsidR="00A04FF1" w:rsidRPr="00F91CC1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926B" w14:textId="77777777" w:rsidR="0094332A" w:rsidRDefault="0094332A" w:rsidP="00C82114">
      <w:r>
        <w:separator/>
      </w:r>
    </w:p>
  </w:endnote>
  <w:endnote w:type="continuationSeparator" w:id="0">
    <w:p w14:paraId="31DBC445" w14:textId="77777777" w:rsidR="0094332A" w:rsidRDefault="0094332A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05"/>
      <w:gridCol w:w="1455"/>
    </w:tblGrid>
    <w:tr w:rsidR="00585D07" w:rsidRPr="007C1E89" w14:paraId="6ECA9A9A" w14:textId="77777777" w:rsidTr="3A7A60E6">
      <w:tc>
        <w:tcPr>
          <w:tcW w:w="7905" w:type="dxa"/>
          <w:shd w:val="clear" w:color="auto" w:fill="auto"/>
        </w:tcPr>
        <w:p w14:paraId="6ECA9A98" w14:textId="78DB8FA6" w:rsidR="00585D07" w:rsidRPr="00C56DA6" w:rsidRDefault="00003A07" w:rsidP="00471F57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C56DA6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455" w:type="dxa"/>
          <w:shd w:val="clear" w:color="auto" w:fill="auto"/>
        </w:tcPr>
        <w:p w14:paraId="6ECA9A99" w14:textId="7F09FAE4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C171D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C34FE5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C171D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ECA9A9B" w14:textId="77777777" w:rsidR="008564F0" w:rsidRPr="00C56DA6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C56DA6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A4C5" w14:textId="77777777" w:rsidR="0094332A" w:rsidRDefault="0094332A" w:rsidP="00C82114">
      <w:r>
        <w:separator/>
      </w:r>
    </w:p>
  </w:footnote>
  <w:footnote w:type="continuationSeparator" w:id="0">
    <w:p w14:paraId="13069DCA" w14:textId="77777777" w:rsidR="0094332A" w:rsidRDefault="0094332A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8564F0" w:rsidRPr="00456B51" w14:paraId="6ECA9A96" w14:textId="77777777" w:rsidTr="00F16863">
      <w:tc>
        <w:tcPr>
          <w:tcW w:w="4788" w:type="dxa"/>
          <w:shd w:val="clear" w:color="auto" w:fill="auto"/>
          <w:vAlign w:val="bottom"/>
        </w:tcPr>
        <w:p w14:paraId="6ECA9A94" w14:textId="56F6E438" w:rsidR="008564F0" w:rsidRPr="00456B51" w:rsidRDefault="00D17B49" w:rsidP="00DA0C51">
          <w:pPr>
            <w:pStyle w:val="ATAHeader"/>
          </w:pPr>
          <w:r>
            <w:t xml:space="preserve">Module 13: </w:t>
          </w:r>
          <w:proofErr w:type="spellStart"/>
          <w:r>
            <w:t>Witness</w:t>
          </w:r>
          <w:proofErr w:type="spellEnd"/>
          <w:r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6ECA9A95" w14:textId="19B6CFB9" w:rsidR="008564F0" w:rsidRPr="00456B51" w:rsidRDefault="00BE3849" w:rsidP="0072322C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13.1: </w:t>
          </w:r>
          <w:proofErr w:type="spellStart"/>
          <w:r>
            <w:t>Witness</w:t>
          </w:r>
          <w:proofErr w:type="spellEnd"/>
          <w:r>
            <w:t xml:space="preserve"> </w:t>
          </w:r>
          <w:proofErr w:type="spellStart"/>
          <w:r>
            <w:t>Recall</w:t>
          </w:r>
          <w:proofErr w:type="spellEnd"/>
          <w:r>
            <w:t xml:space="preserve"> </w:t>
          </w:r>
          <w:proofErr w:type="spellStart"/>
          <w:r>
            <w:t>Exercise</w:t>
          </w:r>
          <w:proofErr w:type="spellEnd"/>
        </w:p>
      </w:tc>
    </w:tr>
  </w:tbl>
  <w:p w14:paraId="6ECA9A97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633621">
    <w:abstractNumId w:val="6"/>
  </w:num>
  <w:num w:numId="2" w16cid:durableId="1047990136">
    <w:abstractNumId w:val="10"/>
  </w:num>
  <w:num w:numId="3" w16cid:durableId="1705594746">
    <w:abstractNumId w:val="16"/>
  </w:num>
  <w:num w:numId="4" w16cid:durableId="194005694">
    <w:abstractNumId w:val="7"/>
  </w:num>
  <w:num w:numId="5" w16cid:durableId="1755392893">
    <w:abstractNumId w:val="3"/>
  </w:num>
  <w:num w:numId="6" w16cid:durableId="203178660">
    <w:abstractNumId w:val="9"/>
  </w:num>
  <w:num w:numId="7" w16cid:durableId="795024521">
    <w:abstractNumId w:val="8"/>
  </w:num>
  <w:num w:numId="8" w16cid:durableId="1782410155">
    <w:abstractNumId w:val="4"/>
  </w:num>
  <w:num w:numId="9" w16cid:durableId="779834057">
    <w:abstractNumId w:val="0"/>
  </w:num>
  <w:num w:numId="10" w16cid:durableId="263616986">
    <w:abstractNumId w:val="15"/>
  </w:num>
  <w:num w:numId="11" w16cid:durableId="1727290344">
    <w:abstractNumId w:val="16"/>
  </w:num>
  <w:num w:numId="12" w16cid:durableId="260375588">
    <w:abstractNumId w:val="16"/>
  </w:num>
  <w:num w:numId="13" w16cid:durableId="1102140130">
    <w:abstractNumId w:val="10"/>
  </w:num>
  <w:num w:numId="14" w16cid:durableId="1399017541">
    <w:abstractNumId w:val="22"/>
  </w:num>
  <w:num w:numId="15" w16cid:durableId="1069958400">
    <w:abstractNumId w:val="11"/>
  </w:num>
  <w:num w:numId="16" w16cid:durableId="1832914873">
    <w:abstractNumId w:val="23"/>
  </w:num>
  <w:num w:numId="17" w16cid:durableId="429354898">
    <w:abstractNumId w:val="23"/>
    <w:lvlOverride w:ilvl="0">
      <w:startOverride w:val="1"/>
    </w:lvlOverride>
  </w:num>
  <w:num w:numId="18" w16cid:durableId="1568414723">
    <w:abstractNumId w:val="22"/>
  </w:num>
  <w:num w:numId="19" w16cid:durableId="1129274613">
    <w:abstractNumId w:val="2"/>
  </w:num>
  <w:num w:numId="20" w16cid:durableId="1226529620">
    <w:abstractNumId w:val="23"/>
  </w:num>
  <w:num w:numId="21" w16cid:durableId="1271468936">
    <w:abstractNumId w:val="1"/>
  </w:num>
  <w:num w:numId="22" w16cid:durableId="909115939">
    <w:abstractNumId w:val="14"/>
  </w:num>
  <w:num w:numId="23" w16cid:durableId="1271552811">
    <w:abstractNumId w:val="19"/>
  </w:num>
  <w:num w:numId="24" w16cid:durableId="1905874882">
    <w:abstractNumId w:val="20"/>
  </w:num>
  <w:num w:numId="25" w16cid:durableId="193897482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384823">
    <w:abstractNumId w:val="5"/>
  </w:num>
  <w:num w:numId="27" w16cid:durableId="2066486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1567679">
    <w:abstractNumId w:val="12"/>
  </w:num>
  <w:num w:numId="29" w16cid:durableId="1191644229">
    <w:abstractNumId w:val="12"/>
    <w:lvlOverride w:ilvl="0">
      <w:startOverride w:val="1"/>
    </w:lvlOverride>
  </w:num>
  <w:num w:numId="30" w16cid:durableId="1559435045">
    <w:abstractNumId w:val="21"/>
  </w:num>
  <w:num w:numId="31" w16cid:durableId="552424305">
    <w:abstractNumId w:val="18"/>
  </w:num>
  <w:num w:numId="32" w16cid:durableId="1198856183">
    <w:abstractNumId w:val="17"/>
  </w:num>
  <w:num w:numId="33" w16cid:durableId="102474327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A9"/>
    <w:rsid w:val="00003A07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2948"/>
    <w:rsid w:val="000432D3"/>
    <w:rsid w:val="00043684"/>
    <w:rsid w:val="000447D1"/>
    <w:rsid w:val="00045482"/>
    <w:rsid w:val="00046D7E"/>
    <w:rsid w:val="00047930"/>
    <w:rsid w:val="00052034"/>
    <w:rsid w:val="00054910"/>
    <w:rsid w:val="00056717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53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D3F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E7E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01C0"/>
    <w:rsid w:val="001D2DC4"/>
    <w:rsid w:val="001D46E1"/>
    <w:rsid w:val="001E04D6"/>
    <w:rsid w:val="001E469C"/>
    <w:rsid w:val="001E4F4D"/>
    <w:rsid w:val="001F02D7"/>
    <w:rsid w:val="001F3EDA"/>
    <w:rsid w:val="001F5C04"/>
    <w:rsid w:val="001F6A3C"/>
    <w:rsid w:val="001F75B0"/>
    <w:rsid w:val="00202847"/>
    <w:rsid w:val="00204C5D"/>
    <w:rsid w:val="002075F4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E1F"/>
    <w:rsid w:val="0031631B"/>
    <w:rsid w:val="003235BE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A8F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08B1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2BAD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56FE8"/>
    <w:rsid w:val="00460A1E"/>
    <w:rsid w:val="00461061"/>
    <w:rsid w:val="00464995"/>
    <w:rsid w:val="00467008"/>
    <w:rsid w:val="00467ECB"/>
    <w:rsid w:val="00470AEA"/>
    <w:rsid w:val="00471F57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04572"/>
    <w:rsid w:val="005120E9"/>
    <w:rsid w:val="00514B18"/>
    <w:rsid w:val="00521BC7"/>
    <w:rsid w:val="005249AA"/>
    <w:rsid w:val="005259CD"/>
    <w:rsid w:val="00530BE7"/>
    <w:rsid w:val="00532B27"/>
    <w:rsid w:val="005335B1"/>
    <w:rsid w:val="00534537"/>
    <w:rsid w:val="00534D05"/>
    <w:rsid w:val="00535DBB"/>
    <w:rsid w:val="00542B4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5F7EF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554D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0787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22C"/>
    <w:rsid w:val="00723FB3"/>
    <w:rsid w:val="007245BF"/>
    <w:rsid w:val="00727299"/>
    <w:rsid w:val="00727449"/>
    <w:rsid w:val="00727944"/>
    <w:rsid w:val="0073139B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4876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5C61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BF6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27274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10E6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48CF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9B9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4268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332A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19A9"/>
    <w:rsid w:val="009F3154"/>
    <w:rsid w:val="009F6D1B"/>
    <w:rsid w:val="009F7DCB"/>
    <w:rsid w:val="00A00B55"/>
    <w:rsid w:val="00A0273C"/>
    <w:rsid w:val="00A04435"/>
    <w:rsid w:val="00A04FF1"/>
    <w:rsid w:val="00A05286"/>
    <w:rsid w:val="00A05DFE"/>
    <w:rsid w:val="00A15065"/>
    <w:rsid w:val="00A16C4E"/>
    <w:rsid w:val="00A27353"/>
    <w:rsid w:val="00A33709"/>
    <w:rsid w:val="00A36A2B"/>
    <w:rsid w:val="00A4149B"/>
    <w:rsid w:val="00A42BAF"/>
    <w:rsid w:val="00A465D6"/>
    <w:rsid w:val="00A5250C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171D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3849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34FE5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56DA6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0750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0C51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1708E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1CC1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3A7A60E6"/>
    <w:rsid w:val="543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CA9A72"/>
  <w15:docId w15:val="{62A02DFD-110F-48B3-AA89-23B0E233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0C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dcmitype/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7c3a874-3d5f-4ad1-9848-430308a3599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9C8BA7-425D-42BC-9046-DC2CB6F9F21E}"/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Office of Antiterrorism Assistance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Witness Interviews</dc:title>
  <dc:subject>Interviewing Terrorist Suspects (ITS)</dc:subject>
  <dc:creator>Czigan, Terry E</dc:creator>
  <cp:lastModifiedBy>Blackwell, Charita D</cp:lastModifiedBy>
  <cp:revision>19</cp:revision>
  <cp:lastPrinted>2012-04-27T18:10:00Z</cp:lastPrinted>
  <dcterms:created xsi:type="dcterms:W3CDTF">2020-09-14T18:21:00Z</dcterms:created>
  <dcterms:modified xsi:type="dcterms:W3CDTF">2023-03-24T16:46:00Z</dcterms:modified>
  <cp:category>Handout 13.1: Witness Recall Exercise</cp:category>
  <cp:contentStatus>v3.00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2022-09-10T01:13:03Z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764f16eb-6a38-42d6-8449-24a3f0a0aaba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