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9A72" w14:textId="2C5427AD" w:rsidR="00EE7DFC" w:rsidRPr="00644D00" w:rsidRDefault="00DD7D2B" w:rsidP="78E2953A">
      <w:pPr>
        <w:pStyle w:val="ATAModuleTitle"/>
        <w:rPr>
          <w:color w:val="FFFFFF" w:themeColor="background1"/>
        </w:rPr>
      </w:pPr>
      <w:r>
        <w:rPr>
          <w:noProof/>
        </w:rPr>
        <w:drawing>
          <wp:anchor distT="0" distB="0" distL="114300" distR="114300" simplePos="0" relativeHeight="251658240" behindDoc="0" locked="0" layoutInCell="1" allowOverlap="1" wp14:anchorId="4CD6207B" wp14:editId="75C3AFBC">
            <wp:simplePos x="0" y="0"/>
            <wp:positionH relativeFrom="column">
              <wp:posOffset>5638800</wp:posOffset>
            </wp:positionH>
            <wp:positionV relativeFrom="paragraph">
              <wp:posOffset>0</wp:posOffset>
            </wp:positionV>
            <wp:extent cx="272233" cy="274320"/>
            <wp:effectExtent l="0" t="0" r="762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rPr>
        <w:t>Polycopi</w:t>
      </w:r>
      <w:r w:rsidR="009B1651">
        <w:rPr>
          <w:color w:val="FFFFFF" w:themeColor="background1"/>
        </w:rPr>
        <w:t>É</w:t>
      </w:r>
      <w:r>
        <w:rPr>
          <w:color w:val="FFFFFF" w:themeColor="background1"/>
        </w:rPr>
        <w:t xml:space="preserve"> de l'instructeur 14.2 : Exercice bas</w:t>
      </w:r>
      <w:r w:rsidR="009B1651">
        <w:rPr>
          <w:color w:val="FFFFFF" w:themeColor="background1"/>
        </w:rPr>
        <w:t>É</w:t>
      </w:r>
      <w:r>
        <w:rPr>
          <w:color w:val="FFFFFF" w:themeColor="background1"/>
        </w:rPr>
        <w:t xml:space="preserve"> </w:t>
      </w:r>
      <w:r w:rsidR="000448C3">
        <w:rPr>
          <w:color w:val="FFFFFF" w:themeColor="background1"/>
        </w:rPr>
        <w:br/>
      </w:r>
      <w:r>
        <w:rPr>
          <w:color w:val="FFFFFF" w:themeColor="background1"/>
        </w:rPr>
        <w:t>sur le sc</w:t>
      </w:r>
      <w:r w:rsidR="009B1651">
        <w:rPr>
          <w:color w:val="FFFFFF" w:themeColor="background1"/>
        </w:rPr>
        <w:t>É</w:t>
      </w:r>
      <w:r>
        <w:rPr>
          <w:color w:val="FFFFFF" w:themeColor="background1"/>
        </w:rPr>
        <w:t>nario du cours, 3</w:t>
      </w:r>
      <w:r w:rsidR="009B1651" w:rsidRPr="009B1651">
        <w:rPr>
          <w:color w:val="FFFFFF" w:themeColor="background1"/>
          <w:vertAlign w:val="superscript"/>
        </w:rPr>
        <w:t>e</w:t>
      </w:r>
      <w:r w:rsidR="009B1651">
        <w:rPr>
          <w:color w:val="FFFFFF" w:themeColor="background1"/>
        </w:rPr>
        <w:t xml:space="preserve"> </w:t>
      </w:r>
      <w:r>
        <w:rPr>
          <w:color w:val="FFFFFF" w:themeColor="background1"/>
        </w:rPr>
        <w:t>partie</w:t>
      </w:r>
    </w:p>
    <w:p w14:paraId="6B1CACE8" w14:textId="77777777" w:rsidR="003B7C66" w:rsidRDefault="003B7C66" w:rsidP="003B7C66">
      <w:pPr>
        <w:pStyle w:val="ATAHeadingLevel1"/>
      </w:pPr>
      <w:r>
        <w:t>Section A : Observation de l’interrogatoire d’un suspect</w:t>
      </w:r>
    </w:p>
    <w:p w14:paraId="46222FA0" w14:textId="77777777" w:rsidR="003B7C66" w:rsidRPr="003B7C66" w:rsidRDefault="003B7C66" w:rsidP="003B7C66">
      <w:pPr>
        <w:pStyle w:val="ATABody"/>
      </w:pPr>
    </w:p>
    <w:tbl>
      <w:tblPr>
        <w:tblW w:w="5000" w:type="pct"/>
        <w:tblCellMar>
          <w:left w:w="0" w:type="dxa"/>
          <w:right w:w="0" w:type="dxa"/>
        </w:tblCellMar>
        <w:tblLook w:val="04A0" w:firstRow="1" w:lastRow="0" w:firstColumn="1" w:lastColumn="0" w:noHBand="0" w:noVBand="1"/>
      </w:tblPr>
      <w:tblGrid>
        <w:gridCol w:w="2808"/>
        <w:gridCol w:w="6552"/>
      </w:tblGrid>
      <w:tr w:rsidR="00E565AC" w14:paraId="6ECA9A75" w14:textId="77777777" w:rsidTr="6B3E2563">
        <w:trPr>
          <w:cantSplit/>
        </w:trPr>
        <w:tc>
          <w:tcPr>
            <w:tcW w:w="1500" w:type="pct"/>
            <w:hideMark/>
          </w:tcPr>
          <w:p w14:paraId="6ECA9A73" w14:textId="77777777" w:rsidR="00E565AC" w:rsidRDefault="00E565AC">
            <w:pPr>
              <w:pStyle w:val="ATABody"/>
              <w:rPr>
                <w:b/>
              </w:rPr>
            </w:pPr>
            <w:r>
              <w:rPr>
                <w:b/>
              </w:rPr>
              <w:t>But :</w:t>
            </w:r>
          </w:p>
        </w:tc>
        <w:tc>
          <w:tcPr>
            <w:tcW w:w="3500" w:type="pct"/>
            <w:hideMark/>
          </w:tcPr>
          <w:p w14:paraId="6ECA9A74" w14:textId="6C670978" w:rsidR="00E565AC" w:rsidRDefault="00FF11D1" w:rsidP="003B7C66">
            <w:pPr>
              <w:pStyle w:val="ATABody"/>
            </w:pPr>
            <w:r>
              <w:t>S’entraîner à interroger un suspect.</w:t>
            </w:r>
          </w:p>
        </w:tc>
      </w:tr>
      <w:tr w:rsidR="00E565AC" w14:paraId="6ECA9A78" w14:textId="77777777" w:rsidTr="6B3E2563">
        <w:trPr>
          <w:cantSplit/>
        </w:trPr>
        <w:tc>
          <w:tcPr>
            <w:tcW w:w="1500" w:type="pct"/>
            <w:hideMark/>
          </w:tcPr>
          <w:p w14:paraId="6ECA9A76" w14:textId="77777777" w:rsidR="00E565AC" w:rsidRDefault="00E565AC">
            <w:pPr>
              <w:pStyle w:val="ATABody"/>
              <w:rPr>
                <w:b/>
              </w:rPr>
            </w:pPr>
            <w:r>
              <w:rPr>
                <w:b/>
              </w:rPr>
              <w:t>Durée :</w:t>
            </w:r>
          </w:p>
        </w:tc>
        <w:tc>
          <w:tcPr>
            <w:tcW w:w="3500" w:type="pct"/>
            <w:hideMark/>
          </w:tcPr>
          <w:p w14:paraId="6ECA9A77" w14:textId="05E7B90C" w:rsidR="00E565AC" w:rsidRPr="00827274" w:rsidRDefault="000D06C1" w:rsidP="004A6DF7">
            <w:pPr>
              <w:pStyle w:val="ATABody"/>
            </w:pPr>
            <w:r>
              <w:t>60 minutes (20 min de préparation et 40 min pour l’interrogatoire)</w:t>
            </w:r>
          </w:p>
        </w:tc>
      </w:tr>
      <w:tr w:rsidR="00E565AC" w14:paraId="6ECA9A7B" w14:textId="77777777" w:rsidTr="6B3E2563">
        <w:trPr>
          <w:cantSplit/>
        </w:trPr>
        <w:tc>
          <w:tcPr>
            <w:tcW w:w="1500" w:type="pct"/>
            <w:hideMark/>
          </w:tcPr>
          <w:p w14:paraId="6ECA9A79" w14:textId="77777777" w:rsidR="00E565AC" w:rsidRDefault="00E565AC">
            <w:pPr>
              <w:pStyle w:val="ATABody"/>
              <w:rPr>
                <w:b/>
              </w:rPr>
            </w:pPr>
            <w:r>
              <w:rPr>
                <w:b/>
              </w:rPr>
              <w:t>Composition des groupes :</w:t>
            </w:r>
          </w:p>
        </w:tc>
        <w:tc>
          <w:tcPr>
            <w:tcW w:w="3500" w:type="pct"/>
            <w:hideMark/>
          </w:tcPr>
          <w:p w14:paraId="6ECA9A7A" w14:textId="11113500" w:rsidR="00E565AC" w:rsidRDefault="00FA7967" w:rsidP="00585D07">
            <w:pPr>
              <w:pStyle w:val="ATABody"/>
            </w:pPr>
            <w:r>
              <w:t>Des groupes de trois participants</w:t>
            </w:r>
          </w:p>
        </w:tc>
      </w:tr>
      <w:tr w:rsidR="6B3E2563" w14:paraId="41A7815D" w14:textId="77777777" w:rsidTr="6B3E2563">
        <w:trPr>
          <w:cantSplit/>
          <w:trHeight w:val="342"/>
        </w:trPr>
        <w:tc>
          <w:tcPr>
            <w:tcW w:w="2808" w:type="dxa"/>
            <w:hideMark/>
          </w:tcPr>
          <w:p w14:paraId="5A436657" w14:textId="385BE91A" w:rsidR="43BA9C2B" w:rsidRDefault="43BA9C2B" w:rsidP="6B3E2563">
            <w:pPr>
              <w:pStyle w:val="ATABody"/>
              <w:rPr>
                <w:b/>
                <w:bCs/>
              </w:rPr>
            </w:pPr>
            <w:r>
              <w:rPr>
                <w:b/>
              </w:rPr>
              <w:t>Matériel :</w:t>
            </w:r>
          </w:p>
        </w:tc>
        <w:tc>
          <w:tcPr>
            <w:tcW w:w="6552" w:type="dxa"/>
            <w:hideMark/>
          </w:tcPr>
          <w:p w14:paraId="0031C62A" w14:textId="56C7AF24" w:rsidR="43BA9C2B" w:rsidRDefault="43BA9C2B" w:rsidP="6B3E2563">
            <w:pPr>
              <w:pStyle w:val="ATABody"/>
            </w:pPr>
            <w:r>
              <w:t>Caméra</w:t>
            </w:r>
          </w:p>
        </w:tc>
      </w:tr>
      <w:tr w:rsidR="00E565AC" w14:paraId="6ECA9A7E" w14:textId="77777777" w:rsidTr="6B3E2563">
        <w:trPr>
          <w:cantSplit/>
          <w:trHeight w:val="342"/>
        </w:trPr>
        <w:tc>
          <w:tcPr>
            <w:tcW w:w="1500" w:type="pct"/>
            <w:hideMark/>
          </w:tcPr>
          <w:p w14:paraId="6ECA9A7C" w14:textId="77777777" w:rsidR="00E565AC" w:rsidRDefault="00E565AC">
            <w:pPr>
              <w:pStyle w:val="ATABody"/>
              <w:rPr>
                <w:b/>
              </w:rPr>
            </w:pPr>
            <w:r>
              <w:rPr>
                <w:b/>
              </w:rPr>
              <w:t>Débriefing :</w:t>
            </w:r>
          </w:p>
        </w:tc>
        <w:tc>
          <w:tcPr>
            <w:tcW w:w="3500" w:type="pct"/>
            <w:hideMark/>
          </w:tcPr>
          <w:p w14:paraId="6ECA9A7D" w14:textId="7448978D" w:rsidR="00E565AC" w:rsidRDefault="00EA7DEE" w:rsidP="003235BE">
            <w:pPr>
              <w:pStyle w:val="ATABody"/>
            </w:pPr>
            <w:r>
              <w:t>Aucun</w:t>
            </w:r>
          </w:p>
        </w:tc>
      </w:tr>
    </w:tbl>
    <w:p w14:paraId="6ECA9A83" w14:textId="7AE9B54A" w:rsidR="00E565AC" w:rsidRPr="005A09A0" w:rsidRDefault="00E565AC" w:rsidP="00D95874">
      <w:pPr>
        <w:pStyle w:val="ATAHeadingLevel1"/>
        <w:rPr>
          <w:rFonts w:asciiTheme="majorHAnsi" w:hAnsiTheme="majorHAnsi"/>
        </w:rPr>
      </w:pPr>
      <w:r>
        <w:rPr>
          <w:rFonts w:asciiTheme="majorHAnsi" w:hAnsiTheme="majorHAnsi"/>
        </w:rPr>
        <w:t xml:space="preserve">Consignes pour préparer le scénario : </w:t>
      </w:r>
    </w:p>
    <w:p w14:paraId="6867A571" w14:textId="0EF28FC3" w:rsidR="00397C99" w:rsidRPr="00DB7871" w:rsidRDefault="00397C99" w:rsidP="00194765">
      <w:pPr>
        <w:pStyle w:val="ATABulletLevel01BodySlide"/>
      </w:pPr>
      <w:r>
        <w:t xml:space="preserve">Demandez aux participants de se reporter au </w:t>
      </w:r>
      <w:r>
        <w:rPr>
          <w:rStyle w:val="ATAEmphasis"/>
        </w:rPr>
        <w:t>guide pratique 14.3 : Outil pédagogique relatif aux recommandations pour auditionner un suspect</w:t>
      </w:r>
      <w:r>
        <w:rPr>
          <w:rStyle w:val="ATAEmphasis"/>
          <w:b w:val="0"/>
        </w:rPr>
        <w:t xml:space="preserve"> et le </w:t>
      </w:r>
      <w:r>
        <w:rPr>
          <w:rStyle w:val="ATAEmphasis"/>
        </w:rPr>
        <w:t>polycopié 14.2 : Exercice basé sur le scénario du cours, 3</w:t>
      </w:r>
      <w:r>
        <w:rPr>
          <w:rStyle w:val="ATAEmphasis"/>
          <w:vertAlign w:val="superscript"/>
        </w:rPr>
        <w:t>ème</w:t>
      </w:r>
      <w:r>
        <w:rPr>
          <w:rStyle w:val="ATAEmphasis"/>
        </w:rPr>
        <w:t xml:space="preserve"> partie</w:t>
      </w:r>
      <w:r>
        <w:t xml:space="preserve">, </w:t>
      </w:r>
      <w:r>
        <w:rPr>
          <w:b/>
        </w:rPr>
        <w:t>section A : Observation de l’interrogatoire d’un suspect.</w:t>
      </w:r>
      <w:r>
        <w:t xml:space="preserve"> Demandez également aux participants de consulter la liste de contrôle pour l’analyse comportementale figurant dans le </w:t>
      </w:r>
      <w:r>
        <w:rPr>
          <w:b/>
        </w:rPr>
        <w:t>guide pratique 13.3 : Listes de contrôle de l’interrogateur</w:t>
      </w:r>
      <w:r>
        <w:t>.</w:t>
      </w:r>
    </w:p>
    <w:p w14:paraId="503C4B87" w14:textId="77777777" w:rsidR="00397C99" w:rsidRDefault="00397C99" w:rsidP="00194765">
      <w:pPr>
        <w:pStyle w:val="ATABulletLevel01BodySlide"/>
      </w:pPr>
      <w:r>
        <w:t>Expliquez que cet exercice a pour objet de s’entraîner à auditionner un suspect.</w:t>
      </w:r>
    </w:p>
    <w:p w14:paraId="729536E9" w14:textId="18BCF8B1" w:rsidR="00397C99" w:rsidRDefault="00397C99" w:rsidP="00194765">
      <w:pPr>
        <w:pStyle w:val="ATABulletLevel01BodySlide"/>
      </w:pPr>
      <w:r>
        <w:t>Cet exercice se déroule dans deux salles de classe. Pour s’y préparer : dans chaque salle, placez deux chaises face à la chaise du suspect et installe</w:t>
      </w:r>
      <w:r w:rsidR="009B1651">
        <w:t>z</w:t>
      </w:r>
      <w:r>
        <w:t xml:space="preserve"> une caméra et un trépied pour enregistrer l'activité et la visionner ultérieurement.</w:t>
      </w:r>
    </w:p>
    <w:p w14:paraId="6D64C388" w14:textId="42F809B9" w:rsidR="00194765" w:rsidRDefault="00397C99" w:rsidP="00194765">
      <w:pPr>
        <w:pStyle w:val="ATABulletLevel01BodySlide"/>
      </w:pPr>
      <w:r>
        <w:t>Répartissez les participants en deux groupes ; chaque groupe se réunira dans l’un</w:t>
      </w:r>
      <w:r w:rsidR="009B1651">
        <w:t>e</w:t>
      </w:r>
      <w:r>
        <w:t xml:space="preserve"> des salles de classe. Répartissez ces deux groupes en sous-groupes de trois participants. </w:t>
      </w:r>
    </w:p>
    <w:p w14:paraId="0E42B9C3" w14:textId="121F56F2" w:rsidR="00B44DBF" w:rsidRDefault="00904AA3" w:rsidP="00194765">
      <w:pPr>
        <w:pStyle w:val="ATABulletLevel01BodySlide"/>
      </w:pPr>
      <w:r>
        <w:t xml:space="preserve">Pendant que l’interrogateur prépare ses questions, l’instructeur explique à la personne jouant le rôle du suspect terroriste les caractéristiques et les réponses que celui-ci devra manifester. </w:t>
      </w:r>
    </w:p>
    <w:p w14:paraId="35C75CFB" w14:textId="5321B2C8" w:rsidR="00194765" w:rsidRDefault="00194765" w:rsidP="00194765">
      <w:pPr>
        <w:pStyle w:val="ATABulletLevel01BodySlide"/>
      </w:pPr>
      <w:r>
        <w:t>Les participants en binôme disposent de 10 minutes pour préparer les questions d’interrogatoire.</w:t>
      </w:r>
    </w:p>
    <w:p w14:paraId="0A655A70" w14:textId="059AD153" w:rsidR="00264D84" w:rsidRDefault="00264D84" w:rsidP="6B3E2563">
      <w:pPr>
        <w:pStyle w:val="ATABulletLevel01BodySlide"/>
      </w:pPr>
      <w:r>
        <w:t>Démarrez l'enregistrement vidéo juste avant que les participants commencent.</w:t>
      </w:r>
    </w:p>
    <w:p w14:paraId="6E4750F7" w14:textId="74AA6D23" w:rsidR="00194765" w:rsidRDefault="00194765" w:rsidP="00194765">
      <w:pPr>
        <w:pStyle w:val="ATABulletLevel01BodySlide"/>
      </w:pPr>
      <w:r>
        <w:t>Les participants de l’un des binômes commenceront à jouer leur rôle.</w:t>
      </w:r>
    </w:p>
    <w:p w14:paraId="7FAB5D47" w14:textId="77777777" w:rsidR="00194765" w:rsidRDefault="00194765" w:rsidP="00194765">
      <w:pPr>
        <w:pStyle w:val="ATABulletLevel01BodySlide"/>
      </w:pPr>
      <w:r>
        <w:t xml:space="preserve">Chacun des participants de ce binôme aura l’occasion d’auditionner le suspect. </w:t>
      </w:r>
    </w:p>
    <w:p w14:paraId="6C265697" w14:textId="77777777" w:rsidR="00194765" w:rsidRDefault="00194765" w:rsidP="00194765">
      <w:pPr>
        <w:pStyle w:val="ATABulletLevel01BodySlide"/>
      </w:pPr>
      <w:r>
        <w:t>L’un des participants démarre l’entretien, tandis que l'autre observe.</w:t>
      </w:r>
    </w:p>
    <w:p w14:paraId="15D4CAFB" w14:textId="77777777" w:rsidR="00194765" w:rsidRDefault="00194765" w:rsidP="00194765">
      <w:pPr>
        <w:pStyle w:val="ATABulletLevel01BodySlide"/>
      </w:pPr>
      <w:r>
        <w:t>Sur la consigne de l’instructeur, les binômes échangent leur rôle d’interrogateur principal et d’interrogateur secondaire.</w:t>
      </w:r>
    </w:p>
    <w:p w14:paraId="4929DECF" w14:textId="5279CFBE" w:rsidR="00194765" w:rsidRDefault="00194765" w:rsidP="00194765">
      <w:pPr>
        <w:pStyle w:val="ATABulletLevel01BodySlide"/>
      </w:pPr>
      <w:r>
        <w:t xml:space="preserve">L’instructeur principal supervisera cet exercice. Les instructeurs mettront fin à l’exercice au moment opportun et procèderont au débriefing de l'activité. Lancez la vidéo de l'activité et demandez aux participants de </w:t>
      </w:r>
      <w:r w:rsidR="009B1651">
        <w:t>faire part de</w:t>
      </w:r>
      <w:r>
        <w:t xml:space="preserve"> leurs observations.</w:t>
      </w:r>
    </w:p>
    <w:p w14:paraId="36CE8D4A" w14:textId="42FD729B" w:rsidR="6499F143" w:rsidRDefault="6499F143" w:rsidP="6B3E2563">
      <w:pPr>
        <w:pStyle w:val="ATABulletLevel01BodySlide"/>
        <w:rPr>
          <w:rFonts w:eastAsia="Cambria" w:cs="Cambria"/>
          <w:bCs w:val="0"/>
        </w:rPr>
      </w:pPr>
      <w:r>
        <w:t>Pendant le débriefing, projetez la vidéo des activités enregistrées et demandez aux participants de faire part de leurs observations sur la manière dont ont été employés les différents types de question, les méthodes visant à augmenter l’anxiété des suspects et l’analyse comportementale. Avec les participants, discutez du rôle de l'analyse comportementale dans les scénarios de jeu de rôle.</w:t>
      </w:r>
    </w:p>
    <w:p w14:paraId="22AD387C" w14:textId="77777777" w:rsidR="00194765" w:rsidRDefault="00194765" w:rsidP="00194765">
      <w:pPr>
        <w:pStyle w:val="ATANumLevel01BodySlide"/>
        <w:numPr>
          <w:ilvl w:val="0"/>
          <w:numId w:val="0"/>
        </w:numPr>
        <w:ind w:left="360"/>
      </w:pPr>
    </w:p>
    <w:p w14:paraId="2C86FD4F" w14:textId="4FCC702C" w:rsidR="00511E14" w:rsidRPr="005A09A0" w:rsidRDefault="00B44DBF" w:rsidP="00194765">
      <w:pPr>
        <w:pStyle w:val="ATANumLevel01BodySlide"/>
        <w:numPr>
          <w:ilvl w:val="0"/>
          <w:numId w:val="0"/>
        </w:numPr>
        <w:rPr>
          <w:rFonts w:asciiTheme="majorHAnsi" w:hAnsiTheme="majorHAnsi"/>
          <w:b/>
        </w:rPr>
      </w:pPr>
      <w:r>
        <w:rPr>
          <w:rFonts w:asciiTheme="majorHAnsi" w:hAnsiTheme="majorHAnsi"/>
          <w:b/>
        </w:rPr>
        <w:t>Le scénario de l'entretien :</w:t>
      </w:r>
    </w:p>
    <w:p w14:paraId="57A9C76C" w14:textId="46467400" w:rsidR="00A30F17" w:rsidRDefault="00A30F17" w:rsidP="00194765">
      <w:pPr>
        <w:pStyle w:val="ATABulletLevel01BodySlide"/>
      </w:pPr>
      <w:r>
        <w:t>Les forces de l'ordre ont retrouvé un véhicule avec l’aide d’un témoin traumatisé.</w:t>
      </w:r>
    </w:p>
    <w:p w14:paraId="2754580C" w14:textId="77777777" w:rsidR="00A30F17" w:rsidRDefault="00A30F17" w:rsidP="00194765">
      <w:pPr>
        <w:pStyle w:val="ATABulletLevel01BodySlide"/>
      </w:pPr>
      <w:r>
        <w:t xml:space="preserve">La plaque d'immatriculation est enregistrée au nom du suspect. </w:t>
      </w:r>
    </w:p>
    <w:p w14:paraId="69C287B8" w14:textId="77777777" w:rsidR="00A30F17" w:rsidRDefault="00A30F17" w:rsidP="00194765">
      <w:pPr>
        <w:pStyle w:val="ATABulletLevel01BodySlide"/>
      </w:pPr>
      <w:r>
        <w:t xml:space="preserve">Le véhicule a été abandonné à deux kilomètres du site de l’attentat à la bombe. </w:t>
      </w:r>
    </w:p>
    <w:p w14:paraId="66DD82FF" w14:textId="77777777" w:rsidR="00A30F17" w:rsidRDefault="00A30F17" w:rsidP="00194765">
      <w:pPr>
        <w:pStyle w:val="ATABulletLevel01BodySlide"/>
      </w:pPr>
      <w:r>
        <w:t xml:space="preserve">Les forces de l'ordre et les enquêteurs ont saisi le véhicule et des experts en criminalistique sont en train de l'examiner. </w:t>
      </w:r>
    </w:p>
    <w:p w14:paraId="5AF752B7" w14:textId="77777777" w:rsidR="00A30F17" w:rsidRDefault="00A30F17" w:rsidP="00194765">
      <w:pPr>
        <w:pStyle w:val="ATABulletLevel01BodySlide"/>
      </w:pPr>
      <w:r>
        <w:t xml:space="preserve">La police a localisé le conducteur dans un café situé à proximité de l'adresse figurant sur les papiers d’enregistrement du véhicule. </w:t>
      </w:r>
    </w:p>
    <w:p w14:paraId="4DC0079D" w14:textId="45465068" w:rsidR="00194765" w:rsidRPr="00194765" w:rsidRDefault="00A30F17" w:rsidP="00194765">
      <w:pPr>
        <w:pStyle w:val="ATABulletLevel01BodySlide"/>
      </w:pPr>
      <w:r>
        <w:t>Le conducteur a été conduit au poste de police pour audition, mais on ne lui a rien dit sur l'affaire ni sur la raison pour laquelle on l’y conduisait.</w:t>
      </w:r>
    </w:p>
    <w:p w14:paraId="5947A6A4" w14:textId="77777777" w:rsidR="00200273" w:rsidRDefault="00200273" w:rsidP="00200273">
      <w:pPr>
        <w:ind w:left="360"/>
        <w:rPr>
          <w:rFonts w:ascii="Cambria" w:hAnsi="Cambria"/>
        </w:rPr>
      </w:pPr>
    </w:p>
    <w:p w14:paraId="7C9A35E3" w14:textId="28CC676E" w:rsidR="00200273" w:rsidRPr="005A09A0" w:rsidRDefault="00B44DBF" w:rsidP="00200273">
      <w:pPr>
        <w:rPr>
          <w:rFonts w:asciiTheme="majorHAnsi" w:hAnsiTheme="majorHAnsi"/>
        </w:rPr>
      </w:pPr>
      <w:r>
        <w:rPr>
          <w:rFonts w:asciiTheme="majorHAnsi" w:hAnsiTheme="majorHAnsi"/>
          <w:b/>
        </w:rPr>
        <w:t>Le rôle du suspect terroriste</w:t>
      </w:r>
    </w:p>
    <w:p w14:paraId="194FF3DA" w14:textId="68D9D7D7" w:rsidR="00200273" w:rsidRDefault="00200273" w:rsidP="00B44DBF">
      <w:pPr>
        <w:pStyle w:val="ATABulletLevel01BodySlide"/>
      </w:pPr>
      <w:r>
        <w:t>Le suspect terroriste doit élaborer un narratif simple qui expliquera pourquoi il est membre du groupe, pourquoi il est en colère et pourquoi il cherche à se venger par des moyens terroristes.</w:t>
      </w:r>
      <w:r w:rsidR="009B1651">
        <w:t xml:space="preserve"> </w:t>
      </w:r>
    </w:p>
    <w:p w14:paraId="4CAC14F8" w14:textId="2CF48B23" w:rsidR="00200273" w:rsidRDefault="00200273" w:rsidP="00B44DBF">
      <w:pPr>
        <w:pStyle w:val="ATABulletLevel02BodySlide"/>
      </w:pPr>
      <w:r>
        <w:t xml:space="preserve">Cela fait plusieurs années que le suspect est membre de ce groupe terroriste local. </w:t>
      </w:r>
    </w:p>
    <w:p w14:paraId="00AD5234" w14:textId="4DEC43E1" w:rsidR="00200273" w:rsidRDefault="00200273" w:rsidP="00B44DBF">
      <w:pPr>
        <w:pStyle w:val="ATABulletLevel02BodySlide"/>
      </w:pPr>
      <w:r>
        <w:t xml:space="preserve">Le suspect est très en colère contre le gouvernement. </w:t>
      </w:r>
    </w:p>
    <w:p w14:paraId="17E82697" w14:textId="68B277EF" w:rsidR="00200273" w:rsidRDefault="00200273" w:rsidP="00B44DBF">
      <w:pPr>
        <w:pStyle w:val="ATABulletLevel02BodySlide"/>
      </w:pPr>
      <w:r>
        <w:t xml:space="preserve">Le suspect connaît l’idéologie du groupe terroriste local et ses activités. </w:t>
      </w:r>
    </w:p>
    <w:p w14:paraId="65B69111" w14:textId="42A7BA96" w:rsidR="00200273" w:rsidRDefault="00200273" w:rsidP="00B44DBF">
      <w:pPr>
        <w:pStyle w:val="ATABulletLevel02BodySlide"/>
      </w:pPr>
      <w:r>
        <w:t xml:space="preserve">Inventez un alibi qui correspond à la ville hôte ; par exemple, il passait des heures entières au café, à boire des expressos en parlant de politique. </w:t>
      </w:r>
    </w:p>
    <w:p w14:paraId="27E82BD1" w14:textId="77777777" w:rsidR="00200273" w:rsidRDefault="00200273" w:rsidP="00B44DBF">
      <w:pPr>
        <w:pStyle w:val="ATABulletLevel02BodySlide"/>
      </w:pPr>
      <w:r>
        <w:t xml:space="preserve">Évitez les discussions sur la religion qui produiraient les types de réponse suivants : « Ma religion, ça me regarde. » </w:t>
      </w:r>
    </w:p>
    <w:p w14:paraId="10E5C752" w14:textId="3F066653" w:rsidR="00200273" w:rsidRDefault="00B44DBF" w:rsidP="00B44DBF">
      <w:pPr>
        <w:pStyle w:val="ATABulletLevel02BodySlide"/>
      </w:pPr>
      <w:r>
        <w:t xml:space="preserve">Le narratif doit rester simple car il est ainsi plus facile de s'en souvenir. </w:t>
      </w:r>
    </w:p>
    <w:p w14:paraId="5A1C58D3" w14:textId="1331B60C" w:rsidR="00200273" w:rsidRDefault="00200273" w:rsidP="00B44DBF">
      <w:pPr>
        <w:pStyle w:val="ATABulletLevel02BodySlide"/>
      </w:pPr>
      <w:r>
        <w:t>Éviter de répondre directement par « oui » ou par « non » si l’on vous pose des questions directes sur votre implication dans l'attentat ou dans le terrorisme. Recourrez plutôt à la tromperie verbale. Par exemple :</w:t>
      </w:r>
    </w:p>
    <w:p w14:paraId="0C886DCC" w14:textId="77777777" w:rsidR="00200273" w:rsidRDefault="00200273" w:rsidP="00200273">
      <w:pPr>
        <w:pStyle w:val="ATABulletLevel03BodySlide"/>
        <w:numPr>
          <w:ilvl w:val="0"/>
          <w:numId w:val="30"/>
        </w:numPr>
      </w:pPr>
      <w:r>
        <w:t>« Êtes-vous en train de m'accuser de quelque chose ? »</w:t>
      </w:r>
    </w:p>
    <w:p w14:paraId="68E8E819" w14:textId="77777777" w:rsidR="00200273" w:rsidRDefault="00200273" w:rsidP="00200273">
      <w:pPr>
        <w:pStyle w:val="ATABulletLevel03BodySlide"/>
        <w:numPr>
          <w:ilvl w:val="0"/>
          <w:numId w:val="30"/>
        </w:numPr>
      </w:pPr>
      <w:r>
        <w:t>« C'est une question insultante ; je n’ai pas eu d’ennuis depuis que je suis sorti de prison. Vérifiez mes antécédents. »</w:t>
      </w:r>
    </w:p>
    <w:p w14:paraId="4A1D01BD" w14:textId="77777777" w:rsidR="00200273" w:rsidRDefault="00200273" w:rsidP="00200273">
      <w:pPr>
        <w:pStyle w:val="ATABulletLevel03BodySlide"/>
        <w:numPr>
          <w:ilvl w:val="0"/>
          <w:numId w:val="30"/>
        </w:numPr>
      </w:pPr>
      <w:r>
        <w:t>« C'est à moi que vous demandez ? »</w:t>
      </w:r>
    </w:p>
    <w:p w14:paraId="55D896C3" w14:textId="77777777" w:rsidR="00200273" w:rsidRDefault="00200273" w:rsidP="00200273">
      <w:pPr>
        <w:pStyle w:val="ATABulletLevel03BodySlide"/>
        <w:numPr>
          <w:ilvl w:val="0"/>
          <w:numId w:val="30"/>
        </w:numPr>
      </w:pPr>
      <w:r>
        <w:t>« Montrez-moi des preuves. »</w:t>
      </w:r>
    </w:p>
    <w:p w14:paraId="711C8E47" w14:textId="77777777" w:rsidR="00200273" w:rsidRDefault="00200273" w:rsidP="00200273">
      <w:pPr>
        <w:pStyle w:val="ATABulletLevel03BodySlide"/>
        <w:numPr>
          <w:ilvl w:val="0"/>
          <w:numId w:val="30"/>
        </w:numPr>
      </w:pPr>
      <w:r>
        <w:t>« Je ne peux pas le dire. »</w:t>
      </w:r>
    </w:p>
    <w:p w14:paraId="6F8B3905" w14:textId="77777777" w:rsidR="00200273" w:rsidRDefault="00200273" w:rsidP="00200273">
      <w:pPr>
        <w:pStyle w:val="ATABulletLevel03BodySlide"/>
        <w:numPr>
          <w:ilvl w:val="0"/>
          <w:numId w:val="30"/>
        </w:numPr>
      </w:pPr>
      <w:r>
        <w:t>« Je dirais que… »</w:t>
      </w:r>
    </w:p>
    <w:p w14:paraId="4B175F24" w14:textId="6D38D5D9" w:rsidR="00200273" w:rsidRDefault="00200273" w:rsidP="00200273">
      <w:pPr>
        <w:pStyle w:val="ATABulletLevel02BodySlide"/>
        <w:numPr>
          <w:ilvl w:val="0"/>
          <w:numId w:val="2"/>
        </w:numPr>
        <w:ind w:left="648" w:hanging="288"/>
      </w:pPr>
      <w:r>
        <w:t xml:space="preserve">Si les interrogateurs sont patients mais persistants, et que vous vous sentez acculé, vous pourriez alors vous mettre en colère et les accuser de discrimination envers quiconque a </w:t>
      </w:r>
      <w:r w:rsidR="009B1651">
        <w:t>commis</w:t>
      </w:r>
      <w:r>
        <w:t xml:space="preserve"> une erreur dans sa vie ou encore les accuser d'être corrompu</w:t>
      </w:r>
      <w:r w:rsidR="009B1651">
        <w:t>s</w:t>
      </w:r>
      <w:r>
        <w:t xml:space="preserve">. </w:t>
      </w:r>
    </w:p>
    <w:p w14:paraId="3C113699" w14:textId="77777777" w:rsidR="00200273" w:rsidRDefault="00200273" w:rsidP="00200273">
      <w:pPr>
        <w:pStyle w:val="ATABulletLevel02BodySlide"/>
        <w:numPr>
          <w:ilvl w:val="0"/>
          <w:numId w:val="2"/>
        </w:numPr>
        <w:ind w:left="648" w:hanging="288"/>
      </w:pPr>
      <w:r>
        <w:t>Si les interrogateurs pose une question incitative, marquez une pause, puis réagissez comme un criminel qui souhaite paraître innocent.</w:t>
      </w:r>
    </w:p>
    <w:p w14:paraId="7B685B61" w14:textId="646D7157" w:rsidR="00200273" w:rsidRDefault="00B44DBF" w:rsidP="00200273">
      <w:pPr>
        <w:pStyle w:val="ATABulletLevel02BodySlide"/>
        <w:numPr>
          <w:ilvl w:val="0"/>
          <w:numId w:val="2"/>
        </w:numPr>
        <w:ind w:left="648" w:hanging="288"/>
      </w:pPr>
      <w:r>
        <w:t>Essayez de manifester un comportement non verbal trompeur. N’oubliez pas que ce comportement trompeur devrait se manifester :</w:t>
      </w:r>
    </w:p>
    <w:p w14:paraId="6D86833C" w14:textId="7521B1EA" w:rsidR="00200273" w:rsidRDefault="00706A23" w:rsidP="00B44DBF">
      <w:pPr>
        <w:pStyle w:val="ATABulletLevel03BodySlide"/>
      </w:pPr>
      <w:r>
        <w:t xml:space="preserve">Dès que vous comprenez que l’interrogateur s'apprête à vous poser une question, </w:t>
      </w:r>
    </w:p>
    <w:p w14:paraId="5C657D52" w14:textId="77777777" w:rsidR="00200273" w:rsidRDefault="00200273" w:rsidP="00B44DBF">
      <w:pPr>
        <w:pStyle w:val="ATABulletLevel03BodySlide"/>
      </w:pPr>
      <w:r>
        <w:t>Pendant que vous répondez (par un mensonge).</w:t>
      </w:r>
    </w:p>
    <w:p w14:paraId="3C859B9D" w14:textId="2133075D" w:rsidR="00200273" w:rsidRDefault="00200273" w:rsidP="00B44DBF">
      <w:pPr>
        <w:pStyle w:val="ATABulletLevel03BodySlide"/>
      </w:pPr>
      <w:r>
        <w:t>Pendant quelques secondes après avoir terminé votre réponse.</w:t>
      </w:r>
    </w:p>
    <w:p w14:paraId="5137AFEA" w14:textId="35FFCB61" w:rsidR="00200273" w:rsidRPr="008C63CC" w:rsidRDefault="00B44DBF" w:rsidP="00200273">
      <w:pPr>
        <w:pStyle w:val="ATABulletLevel01BodySlide"/>
        <w:numPr>
          <w:ilvl w:val="0"/>
          <w:numId w:val="14"/>
        </w:numPr>
        <w:ind w:left="360"/>
        <w:rPr>
          <w:b/>
        </w:rPr>
      </w:pPr>
      <w:r>
        <w:rPr>
          <w:b/>
        </w:rPr>
        <w:lastRenderedPageBreak/>
        <w:t>Le suspect terroriste devrait manifester des signes non verbaux de tromperie, parmi lesquels :</w:t>
      </w:r>
    </w:p>
    <w:p w14:paraId="6064742E" w14:textId="387431AD" w:rsidR="00200273" w:rsidRDefault="00200273" w:rsidP="00200273">
      <w:pPr>
        <w:pStyle w:val="ATABulletLevel02BodySlide"/>
        <w:numPr>
          <w:ilvl w:val="0"/>
          <w:numId w:val="2"/>
        </w:numPr>
        <w:ind w:left="648" w:hanging="288"/>
      </w:pPr>
      <w:r>
        <w:t>Se toucher les yeux ou la bouche.</w:t>
      </w:r>
    </w:p>
    <w:p w14:paraId="08C9F031" w14:textId="77777777" w:rsidR="00200273" w:rsidRDefault="00200273" w:rsidP="00200273">
      <w:pPr>
        <w:pStyle w:val="ATABulletLevel02BodySlide"/>
        <w:numPr>
          <w:ilvl w:val="0"/>
          <w:numId w:val="2"/>
        </w:numPr>
        <w:ind w:left="648" w:hanging="288"/>
      </w:pPr>
      <w:r>
        <w:t>Boire une gorgée d’eau.</w:t>
      </w:r>
    </w:p>
    <w:p w14:paraId="4610355B" w14:textId="713EFB1B" w:rsidR="00200273" w:rsidRDefault="00200273" w:rsidP="00200273">
      <w:pPr>
        <w:pStyle w:val="ATABulletLevel02BodySlide"/>
        <w:numPr>
          <w:ilvl w:val="0"/>
          <w:numId w:val="2"/>
        </w:numPr>
        <w:ind w:left="648" w:hanging="288"/>
      </w:pPr>
      <w:r>
        <w:t>Arranger ses vêtements.</w:t>
      </w:r>
    </w:p>
    <w:p w14:paraId="76DBCEAE" w14:textId="3E8E081C" w:rsidR="00200273" w:rsidRDefault="00200273" w:rsidP="00200273">
      <w:pPr>
        <w:pStyle w:val="ATABulletLevel02BodySlide"/>
        <w:numPr>
          <w:ilvl w:val="0"/>
          <w:numId w:val="2"/>
        </w:numPr>
        <w:ind w:left="648" w:hanging="288"/>
      </w:pPr>
      <w:r>
        <w:t>S'éloigner de l’interrogateur ou changer de position.</w:t>
      </w:r>
    </w:p>
    <w:p w14:paraId="6994D541" w14:textId="69A02CE1" w:rsidR="00200273" w:rsidRDefault="00200273" w:rsidP="00200273">
      <w:pPr>
        <w:pStyle w:val="ATABulletLevel02BodySlide"/>
        <w:numPr>
          <w:ilvl w:val="0"/>
          <w:numId w:val="2"/>
        </w:numPr>
        <w:ind w:left="648" w:hanging="288"/>
      </w:pPr>
      <w:r>
        <w:t>Détourner le regard pendant qu</w:t>
      </w:r>
      <w:r w:rsidR="0082381A">
        <w:t>’il</w:t>
      </w:r>
      <w:r>
        <w:t xml:space="preserve"> répond.</w:t>
      </w:r>
    </w:p>
    <w:p w14:paraId="0DC61C1F" w14:textId="542249A9" w:rsidR="00200273" w:rsidRDefault="00200273" w:rsidP="00200273">
      <w:pPr>
        <w:pStyle w:val="ATABulletLevel02BodySlide"/>
        <w:numPr>
          <w:ilvl w:val="0"/>
          <w:numId w:val="2"/>
        </w:numPr>
        <w:ind w:left="648" w:hanging="288"/>
      </w:pPr>
      <w:r>
        <w:t>Glisser son ou ses pieds derrière l’un des pieds de la chaise.</w:t>
      </w:r>
    </w:p>
    <w:p w14:paraId="04318E42" w14:textId="646BC2F2" w:rsidR="00200273" w:rsidRDefault="00200273" w:rsidP="00200273">
      <w:pPr>
        <w:pStyle w:val="ATABulletLevel02BodySlide"/>
        <w:numPr>
          <w:ilvl w:val="0"/>
          <w:numId w:val="2"/>
        </w:numPr>
        <w:ind w:left="648" w:hanging="288"/>
      </w:pPr>
      <w:r>
        <w:t>Enlever ou mettre sa montre ou un bijoux.</w:t>
      </w:r>
    </w:p>
    <w:p w14:paraId="7C2B27E7" w14:textId="05C06840" w:rsidR="00200273" w:rsidRDefault="00200273" w:rsidP="00200273">
      <w:pPr>
        <w:pStyle w:val="ATABulletLevel02BodySlide"/>
        <w:numPr>
          <w:ilvl w:val="0"/>
          <w:numId w:val="2"/>
        </w:numPr>
        <w:ind w:left="648" w:hanging="288"/>
      </w:pPr>
      <w:r>
        <w:t>Se tordre les mains ou se les essuyer sur son pantalon.</w:t>
      </w:r>
    </w:p>
    <w:p w14:paraId="1EA6D663" w14:textId="77777777" w:rsidR="00200273" w:rsidRDefault="00200273" w:rsidP="00200273">
      <w:pPr>
        <w:pStyle w:val="ATABulletLevel02BodySlide"/>
        <w:numPr>
          <w:ilvl w:val="0"/>
          <w:numId w:val="2"/>
        </w:numPr>
        <w:ind w:left="648" w:hanging="288"/>
      </w:pPr>
      <w:r>
        <w:t>Faire de l’hyperventilation, transpirer ou pleurer.</w:t>
      </w:r>
    </w:p>
    <w:p w14:paraId="71148FDC" w14:textId="28B349C2" w:rsidR="00200273" w:rsidRDefault="00200273" w:rsidP="00200273">
      <w:pPr>
        <w:pStyle w:val="ATABulletLevel02BodySlide"/>
        <w:numPr>
          <w:ilvl w:val="0"/>
          <w:numId w:val="2"/>
        </w:numPr>
        <w:ind w:left="648" w:hanging="288"/>
      </w:pPr>
      <w:r>
        <w:t xml:space="preserve">Marquer une pause, puis donner une réponse alambiquée qui ne répond pas à la question. </w:t>
      </w:r>
    </w:p>
    <w:p w14:paraId="3CDFD519" w14:textId="603DD999" w:rsidR="00200273" w:rsidRPr="00200273" w:rsidRDefault="00B44DBF" w:rsidP="00200273">
      <w:pPr>
        <w:pStyle w:val="ATABulletLevel01BodySlide"/>
        <w:numPr>
          <w:ilvl w:val="0"/>
          <w:numId w:val="14"/>
        </w:numPr>
        <w:ind w:left="360"/>
        <w:rPr>
          <w:b/>
        </w:rPr>
      </w:pPr>
      <w:r>
        <w:rPr>
          <w:b/>
        </w:rPr>
        <w:t>Pendant son audition, le suspect terroriste devrait nier :</w:t>
      </w:r>
    </w:p>
    <w:p w14:paraId="71FEEDEE" w14:textId="77777777" w:rsidR="00200273" w:rsidRDefault="00200273" w:rsidP="00200273">
      <w:pPr>
        <w:pStyle w:val="ATABulletLevel02BodySlide"/>
        <w:numPr>
          <w:ilvl w:val="0"/>
          <w:numId w:val="2"/>
        </w:numPr>
        <w:ind w:left="648" w:hanging="288"/>
      </w:pPr>
      <w:r>
        <w:t>Être impliqué dans le groupe terroriste ou dans l'attentat à la bombe.</w:t>
      </w:r>
    </w:p>
    <w:p w14:paraId="5BFAB919" w14:textId="77777777" w:rsidR="00200273" w:rsidRDefault="00200273" w:rsidP="00200273">
      <w:pPr>
        <w:pStyle w:val="ATABulletLevel02BodySlide"/>
        <w:numPr>
          <w:ilvl w:val="0"/>
          <w:numId w:val="2"/>
        </w:numPr>
        <w:ind w:left="648" w:hanging="288"/>
      </w:pPr>
      <w:r>
        <w:t>Savoir quoi que ce soit sur l'attentat.</w:t>
      </w:r>
    </w:p>
    <w:p w14:paraId="3C9BD4D1" w14:textId="2479FA50" w:rsidR="00200273" w:rsidRDefault="00200273" w:rsidP="00200273">
      <w:pPr>
        <w:pStyle w:val="ATABulletLevel02BodySlide"/>
        <w:numPr>
          <w:ilvl w:val="0"/>
          <w:numId w:val="2"/>
        </w:numPr>
        <w:ind w:left="648" w:hanging="288"/>
      </w:pPr>
      <w:r>
        <w:t>Tout. Mais si les interrogateurs posent une bonne question qui tend une perche, le suspect devrait se dérober.</w:t>
      </w:r>
    </w:p>
    <w:p w14:paraId="41401C82" w14:textId="77777777" w:rsidR="00200273" w:rsidRDefault="00200273" w:rsidP="00200273">
      <w:pPr>
        <w:pStyle w:val="ATABulletLevel02BodySlide"/>
        <w:numPr>
          <w:ilvl w:val="0"/>
          <w:numId w:val="2"/>
        </w:numPr>
        <w:ind w:left="648" w:hanging="288"/>
      </w:pPr>
      <w:r>
        <w:t>Si on lui pose des questions incitatives, répondre par un comportement typique d’un suspect coupable.</w:t>
      </w:r>
    </w:p>
    <w:p w14:paraId="0E03B16C" w14:textId="4633F05C" w:rsidR="00A30F17" w:rsidRPr="00200273" w:rsidRDefault="00A30C18" w:rsidP="00200273">
      <w:pPr>
        <w:pStyle w:val="ATABulletLevel02BodySlide"/>
        <w:numPr>
          <w:ilvl w:val="0"/>
          <w:numId w:val="2"/>
        </w:numPr>
        <w:ind w:left="648" w:hanging="288"/>
      </w:pPr>
      <w:r>
        <w:t>N</w:t>
      </w:r>
      <w:r w:rsidR="00200273">
        <w:t>e rien avouer pendant l’audition.</w:t>
      </w:r>
    </w:p>
    <w:sectPr w:rsidR="00A30F17" w:rsidRPr="00200273" w:rsidSect="00D17B49">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AC0C" w14:textId="77777777" w:rsidR="00EB6444" w:rsidRDefault="00EB6444" w:rsidP="00C82114">
      <w:r>
        <w:separator/>
      </w:r>
    </w:p>
  </w:endnote>
  <w:endnote w:type="continuationSeparator" w:id="0">
    <w:p w14:paraId="3E322738" w14:textId="77777777" w:rsidR="00EB6444" w:rsidRDefault="00EB6444" w:rsidP="00C8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BECC" w14:textId="5C1D4576" w:rsidR="003C1DA4" w:rsidRDefault="003C1DA4">
    <w:pPr>
      <w:pStyle w:val="Footer"/>
    </w:pPr>
    <w:r>
      <w:rPr>
        <w:noProof/>
      </w:rPr>
      <mc:AlternateContent>
        <mc:Choice Requires="wps">
          <w:drawing>
            <wp:anchor distT="0" distB="0" distL="0" distR="0" simplePos="0" relativeHeight="251659264" behindDoc="0" locked="0" layoutInCell="1" allowOverlap="1" wp14:anchorId="69FE95F5" wp14:editId="40FE1C40">
              <wp:simplePos x="635" y="635"/>
              <wp:positionH relativeFrom="column">
                <wp:align>center</wp:align>
              </wp:positionH>
              <wp:positionV relativeFrom="paragraph">
                <wp:posOffset>635</wp:posOffset>
              </wp:positionV>
              <wp:extent cx="443865" cy="443865"/>
              <wp:effectExtent l="0" t="0" r="15240" b="16510"/>
              <wp:wrapSquare wrapText="bothSides"/>
              <wp:docPr id="2" name="Text Box 2"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82F9FF" w14:textId="56BD8E04" w:rsidR="003C1DA4" w:rsidRPr="003C1DA4" w:rsidRDefault="003C1DA4">
                          <w:pPr>
                            <w:rPr>
                              <w:rFonts w:ascii="Calibri" w:eastAsia="Calibri" w:hAnsi="Calibri" w:cs="Calibri"/>
                              <w:color w:val="000000"/>
                              <w:sz w:val="20"/>
                              <w:szCs w:val="20"/>
                            </w:rPr>
                          </w:pPr>
                          <w:r>
                            <w:rPr>
                              <w:rFonts w:ascii="Calibri" w:hAnsi="Calibri"/>
                              <w:color w:val="000000"/>
                              <w:sz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9FE95F5" id="_x0000_t202" coordsize="21600,21600" o:spt="202" path="m,l,21600r21600,l21600,xe">
              <v:stroke joinstyle="miter"/>
              <v:path gradientshapeok="t" o:connecttype="rect"/>
            </v:shapetype>
            <v:shape id="Text Box 2" o:spid="_x0000_s1026" type="#_x0000_t202" alt="SENSITIVE BUT UNCLASSIFI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782F9FF" w14:textId="56BD8E04" w:rsidR="003C1DA4" w:rsidRPr="003C1DA4" w:rsidRDefault="003C1DA4">
                    <w:pPr>
                      <w:rPr>
                        <w:rFonts w:ascii="Calibri" w:eastAsia="Calibri" w:hAnsi="Calibri" w:cs="Calibri"/>
                        <w:color w:val="000000"/>
                        <w:sz w:val="20"/>
                        <w:szCs w:val="20"/>
                      </w:rPr>
                    </w:pPr>
                    <w:r>
                      <w:rPr>
                        <w:rFonts w:ascii="Calibri" w:hAnsi="Calibri"/>
                        <w:color w:val="000000"/>
                        <w:sz w:val="20"/>
                      </w:rPr>
                      <w:t>SENSITIVE BUT 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585D07" w:rsidRPr="007C1E89" w14:paraId="6ECA9A9A" w14:textId="77777777" w:rsidTr="00F16863">
      <w:tc>
        <w:tcPr>
          <w:tcW w:w="8100" w:type="dxa"/>
          <w:shd w:val="clear" w:color="auto" w:fill="auto"/>
        </w:tcPr>
        <w:p w14:paraId="6ECA9A98" w14:textId="1B6452F0" w:rsidR="00585D07" w:rsidRPr="009B1651" w:rsidRDefault="00407EAA" w:rsidP="00471F57">
          <w:pPr>
            <w:pStyle w:val="ATAFooter"/>
            <w:rPr>
              <w:rStyle w:val="ATAFooterChar"/>
              <w:rFonts w:eastAsia="Arial Unicode MS"/>
              <w:color w:val="000000" w:themeColor="text1"/>
              <w:lang w:val="en-US"/>
            </w:rPr>
          </w:pPr>
          <w:r w:rsidRPr="009B1651">
            <w:rPr>
              <w:color w:val="000000" w:themeColor="text1"/>
              <w:lang w:val="en-US"/>
            </w:rPr>
            <w:t>Interdicting Terrorist Activities (ITA) v5.00</w:t>
          </w:r>
        </w:p>
      </w:tc>
      <w:tc>
        <w:tcPr>
          <w:tcW w:w="1260" w:type="dxa"/>
          <w:shd w:val="clear" w:color="auto" w:fill="auto"/>
        </w:tcPr>
        <w:p w14:paraId="6ECA9A99" w14:textId="569F2696" w:rsidR="00585D07" w:rsidRPr="00F16863" w:rsidRDefault="00585D07" w:rsidP="0013122B">
          <w:pPr>
            <w:pStyle w:val="ATAFooter"/>
            <w:jc w:val="right"/>
            <w:rPr>
              <w:szCs w:val="18"/>
            </w:rPr>
          </w:pPr>
          <w:r>
            <w:rPr>
              <w:rStyle w:val="ATAFooterChar"/>
            </w:rPr>
            <w:t xml:space="preserve">Page </w:t>
          </w:r>
          <w:r w:rsidRPr="00F16863">
            <w:rPr>
              <w:rStyle w:val="ATAFooterChar"/>
              <w:rFonts w:eastAsia="Arial Unicode MS"/>
            </w:rPr>
            <w:fldChar w:fldCharType="begin"/>
          </w:r>
          <w:r w:rsidRPr="00F16863">
            <w:rPr>
              <w:rStyle w:val="ATAFooterChar"/>
              <w:rFonts w:eastAsia="Arial Unicode MS"/>
            </w:rPr>
            <w:instrText xml:space="preserve"> PAGE </w:instrText>
          </w:r>
          <w:r w:rsidRPr="00F16863">
            <w:rPr>
              <w:rStyle w:val="ATAFooterChar"/>
              <w:rFonts w:eastAsia="Arial Unicode MS"/>
            </w:rPr>
            <w:fldChar w:fldCharType="separate"/>
          </w:r>
          <w:r w:rsidR="00251EE9">
            <w:rPr>
              <w:rStyle w:val="ATAFooterChar"/>
              <w:rFonts w:eastAsia="Arial Unicode MS"/>
            </w:rPr>
            <w:t>2</w:t>
          </w:r>
          <w:r w:rsidRPr="00F16863">
            <w:rPr>
              <w:rStyle w:val="ATAFooterChar"/>
              <w:rFonts w:eastAsia="Arial Unicode MS"/>
            </w:rPr>
            <w:fldChar w:fldCharType="end"/>
          </w:r>
          <w:r w:rsidR="002F12B9">
            <w:rPr>
              <w:rStyle w:val="ATAFooterChar"/>
              <w:rFonts w:eastAsia="Arial Unicode MS"/>
            </w:rPr>
            <w:t xml:space="preserve"> of </w:t>
          </w:r>
          <w:r w:rsidRPr="00F16863">
            <w:rPr>
              <w:rStyle w:val="ATAFooterChar"/>
              <w:rFonts w:eastAsia="Arial Unicode MS"/>
            </w:rPr>
            <w:fldChar w:fldCharType="begin"/>
          </w:r>
          <w:r w:rsidRPr="00F16863">
            <w:rPr>
              <w:rStyle w:val="ATAFooterChar"/>
              <w:rFonts w:eastAsia="Arial Unicode MS"/>
            </w:rPr>
            <w:instrText xml:space="preserve"> NUMPAGES  \# "0"  \* MERGEFORMAT </w:instrText>
          </w:r>
          <w:r w:rsidRPr="00F16863">
            <w:rPr>
              <w:rStyle w:val="ATAFooterChar"/>
              <w:rFonts w:eastAsia="Arial Unicode MS"/>
            </w:rPr>
            <w:fldChar w:fldCharType="separate"/>
          </w:r>
          <w:r w:rsidR="00251EE9">
            <w:rPr>
              <w:rStyle w:val="ATAFooterChar"/>
              <w:rFonts w:eastAsia="Arial Unicode MS"/>
            </w:rPr>
            <w:t>2</w:t>
          </w:r>
          <w:r w:rsidRPr="00F16863">
            <w:rPr>
              <w:rStyle w:val="ATAFooterChar"/>
              <w:rFonts w:eastAsia="Arial Unicode MS"/>
            </w:rPr>
            <w:fldChar w:fldCharType="end"/>
          </w:r>
        </w:p>
      </w:tc>
    </w:tr>
  </w:tbl>
  <w:p w14:paraId="6ECA9A9B" w14:textId="77777777" w:rsidR="008564F0" w:rsidRPr="009B1651" w:rsidRDefault="008564F0" w:rsidP="00423B24">
    <w:pPr>
      <w:tabs>
        <w:tab w:val="right" w:pos="8640"/>
      </w:tabs>
      <w:jc w:val="center"/>
      <w:rPr>
        <w:rFonts w:ascii="Arial" w:eastAsia="Arial Unicode MS" w:hAnsi="Arial" w:cs="Arial"/>
        <w:lang w:val="en-US"/>
      </w:rPr>
    </w:pPr>
    <w:r w:rsidRPr="009B1651">
      <w:rPr>
        <w:rFonts w:ascii="Arial" w:hAnsi="Arial"/>
        <w:b/>
        <w:sz w:val="18"/>
        <w:lang w:val="en-US"/>
      </w:rPr>
      <w:t>OFFICE OF ANTITERRORISM ASSISTANCE - FOR TRAINING PURPOSES ONLY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259D" w14:textId="44FB86AC" w:rsidR="003C1DA4" w:rsidRDefault="003C1DA4">
    <w:pPr>
      <w:pStyle w:val="Footer"/>
    </w:pPr>
    <w:r>
      <w:rPr>
        <w:noProof/>
      </w:rPr>
      <mc:AlternateContent>
        <mc:Choice Requires="wps">
          <w:drawing>
            <wp:anchor distT="0" distB="0" distL="0" distR="0" simplePos="0" relativeHeight="251658240" behindDoc="0" locked="0" layoutInCell="1" allowOverlap="1" wp14:anchorId="006A5FB6" wp14:editId="5C9A8C64">
              <wp:simplePos x="635" y="635"/>
              <wp:positionH relativeFrom="column">
                <wp:align>center</wp:align>
              </wp:positionH>
              <wp:positionV relativeFrom="paragraph">
                <wp:posOffset>635</wp:posOffset>
              </wp:positionV>
              <wp:extent cx="443865" cy="443865"/>
              <wp:effectExtent l="0" t="0" r="15240" b="16510"/>
              <wp:wrapSquare wrapText="bothSides"/>
              <wp:docPr id="1" name="Text Box 1"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0355C3" w14:textId="7BFE0F36" w:rsidR="003C1DA4" w:rsidRPr="003C1DA4" w:rsidRDefault="003C1DA4">
                          <w:pPr>
                            <w:rPr>
                              <w:rFonts w:ascii="Calibri" w:eastAsia="Calibri" w:hAnsi="Calibri" w:cs="Calibri"/>
                              <w:color w:val="000000"/>
                              <w:sz w:val="20"/>
                              <w:szCs w:val="20"/>
                            </w:rPr>
                          </w:pPr>
                          <w:r>
                            <w:rPr>
                              <w:rFonts w:ascii="Calibri" w:hAnsi="Calibri"/>
                              <w:color w:val="000000"/>
                              <w:sz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6A5FB6" id="_x0000_t202" coordsize="21600,21600" o:spt="202" path="m,l,21600r21600,l21600,xe">
              <v:stroke joinstyle="miter"/>
              <v:path gradientshapeok="t" o:connecttype="rect"/>
            </v:shapetype>
            <v:shape id="Text Box 1" o:spid="_x0000_s1027" type="#_x0000_t202" alt="SENSITIVE BUT 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550355C3" w14:textId="7BFE0F36" w:rsidR="003C1DA4" w:rsidRPr="003C1DA4" w:rsidRDefault="003C1DA4">
                    <w:pPr>
                      <w:rPr>
                        <w:rFonts w:ascii="Calibri" w:eastAsia="Calibri" w:hAnsi="Calibri" w:cs="Calibri"/>
                        <w:color w:val="000000"/>
                        <w:sz w:val="20"/>
                        <w:szCs w:val="20"/>
                      </w:rPr>
                    </w:pPr>
                    <w:r>
                      <w:rPr>
                        <w:rFonts w:ascii="Calibri" w:hAnsi="Calibri"/>
                        <w:color w:val="000000"/>
                        <w:sz w:val="20"/>
                      </w:rPr>
                      <w:t>SENSITIVE BUT 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992A5" w14:textId="77777777" w:rsidR="00EB6444" w:rsidRDefault="00EB6444" w:rsidP="00C82114">
      <w:r>
        <w:separator/>
      </w:r>
    </w:p>
  </w:footnote>
  <w:footnote w:type="continuationSeparator" w:id="0">
    <w:p w14:paraId="1C81962D" w14:textId="77777777" w:rsidR="00EB6444" w:rsidRDefault="00EB6444" w:rsidP="00C8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CellMar>
        <w:left w:w="0" w:type="dxa"/>
        <w:right w:w="0" w:type="dxa"/>
      </w:tblCellMar>
      <w:tblLook w:val="04A0" w:firstRow="1" w:lastRow="0" w:firstColumn="1" w:lastColumn="0" w:noHBand="0" w:noVBand="1"/>
    </w:tblPr>
    <w:tblGrid>
      <w:gridCol w:w="4680"/>
      <w:gridCol w:w="4680"/>
    </w:tblGrid>
    <w:tr w:rsidR="008564F0" w:rsidRPr="00456B51" w14:paraId="6ECA9A96" w14:textId="77777777" w:rsidTr="00F16863">
      <w:tc>
        <w:tcPr>
          <w:tcW w:w="4788" w:type="dxa"/>
          <w:shd w:val="clear" w:color="auto" w:fill="auto"/>
          <w:vAlign w:val="bottom"/>
        </w:tcPr>
        <w:sdt>
          <w:sdtPr>
            <w:rPr>
              <w:rFonts w:cs="Arial"/>
            </w:rPr>
            <w:alias w:val="Title"/>
            <w:tag w:val=""/>
            <w:id w:val="424539557"/>
            <w:dataBinding w:prefixMappings="xmlns:ns0='http://purl.org/dc/elements/1.1/' xmlns:ns1='http://schemas.openxmlformats.org/package/2006/metadata/core-properties' " w:xpath="/ns1:coreProperties[1]/ns0:title[1]" w:storeItemID="{6C3C8BC8-F283-45AE-878A-BAB7291924A1}"/>
            <w:text/>
          </w:sdtPr>
          <w:sdtEndPr/>
          <w:sdtContent>
            <w:p w14:paraId="6ECA9A94" w14:textId="1287AD32" w:rsidR="008564F0" w:rsidRPr="00456B51" w:rsidRDefault="00F94FC5" w:rsidP="00FF11D1">
              <w:pPr>
                <w:pStyle w:val="ATAHeader"/>
              </w:pPr>
              <w:r>
                <w:rPr>
                  <w:rFonts w:cs="Arial"/>
                </w:rPr>
                <w:t xml:space="preserve">Module </w:t>
              </w:r>
              <w:r w:rsidR="00FF11D1">
                <w:rPr>
                  <w:rFonts w:cs="Arial"/>
                </w:rPr>
                <w:t>1</w:t>
              </w:r>
              <w:r w:rsidR="005809E9">
                <w:rPr>
                  <w:rFonts w:cs="Arial"/>
                </w:rPr>
                <w:t>4</w:t>
              </w:r>
              <w:r>
                <w:rPr>
                  <w:rFonts w:cs="Arial"/>
                </w:rPr>
                <w:t>: Suspect Interviews</w:t>
              </w:r>
            </w:p>
          </w:sdtContent>
        </w:sdt>
      </w:tc>
      <w:tc>
        <w:tcPr>
          <w:tcW w:w="4788" w:type="dxa"/>
          <w:shd w:val="clear" w:color="auto" w:fill="auto"/>
          <w:vAlign w:val="bottom"/>
        </w:tcPr>
        <w:sdt>
          <w:sdtPr>
            <w:alias w:val="Category"/>
            <w:tag w:val=""/>
            <w:id w:val="757181977"/>
            <w:dataBinding w:prefixMappings="xmlns:ns0='http://purl.org/dc/elements/1.1/' xmlns:ns1='http://schemas.openxmlformats.org/package/2006/metadata/core-properties' " w:xpath="/ns1:coreProperties[1]/ns1:category[1]" w:storeItemID="{6C3C8BC8-F283-45AE-878A-BAB7291924A1}"/>
            <w:text/>
          </w:sdtPr>
          <w:sdtEndPr/>
          <w:sdtContent>
            <w:p w14:paraId="6ECA9A95" w14:textId="37536BB8" w:rsidR="008564F0" w:rsidRPr="00456B51" w:rsidRDefault="00236E35" w:rsidP="00FF11D1">
              <w:pPr>
                <w:pStyle w:val="ATAHeader"/>
                <w:jc w:val="right"/>
              </w:pPr>
              <w:proofErr w:type="spellStart"/>
              <w:r>
                <w:t>Facilitator</w:t>
              </w:r>
              <w:proofErr w:type="spellEnd"/>
              <w:r>
                <w:t xml:space="preserve"> </w:t>
              </w:r>
              <w:proofErr w:type="spellStart"/>
              <w:r w:rsidR="00DD7D2B">
                <w:t>Handout</w:t>
              </w:r>
              <w:proofErr w:type="spellEnd"/>
              <w:r w:rsidR="00DD7D2B">
                <w:t xml:space="preserve"> </w:t>
              </w:r>
              <w:r w:rsidR="00FF11D1">
                <w:t>1</w:t>
              </w:r>
              <w:r w:rsidR="005809E9">
                <w:t>4</w:t>
              </w:r>
              <w:r w:rsidR="00DD7D2B">
                <w:t>.</w:t>
              </w:r>
              <w:r w:rsidR="00CF16EE">
                <w:t>2</w:t>
              </w:r>
              <w:r w:rsidR="0066577C">
                <w:t xml:space="preserve">: Course Scenario </w:t>
              </w:r>
              <w:proofErr w:type="spellStart"/>
              <w:r w:rsidR="0066577C">
                <w:t>Exercise</w:t>
              </w:r>
              <w:proofErr w:type="spellEnd"/>
              <w:r w:rsidR="0066577C">
                <w:t>, Part 3</w:t>
              </w:r>
            </w:p>
          </w:sdtContent>
        </w:sdt>
      </w:tc>
    </w:tr>
  </w:tbl>
  <w:p w14:paraId="6ECA9A97" w14:textId="77777777" w:rsidR="008564F0" w:rsidRPr="00456B51" w:rsidRDefault="008564F0" w:rsidP="00264A72">
    <w:pPr>
      <w:pStyle w:val="ATA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D46D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A2C9A"/>
    <w:multiLevelType w:val="hybridMultilevel"/>
    <w:tmpl w:val="B0149A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DC7033"/>
    <w:multiLevelType w:val="hybridMultilevel"/>
    <w:tmpl w:val="62223FF6"/>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C35D5"/>
    <w:multiLevelType w:val="hybridMultilevel"/>
    <w:tmpl w:val="F314032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ECF272D"/>
    <w:multiLevelType w:val="hybridMultilevel"/>
    <w:tmpl w:val="24320816"/>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F65C28"/>
    <w:multiLevelType w:val="hybridMultilevel"/>
    <w:tmpl w:val="5A0C16B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916EE"/>
    <w:multiLevelType w:val="hybridMultilevel"/>
    <w:tmpl w:val="9C82BE9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BC56ABE"/>
    <w:multiLevelType w:val="hybridMultilevel"/>
    <w:tmpl w:val="8B22F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A642E"/>
    <w:multiLevelType w:val="hybridMultilevel"/>
    <w:tmpl w:val="1DE40A4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78A6407"/>
    <w:multiLevelType w:val="hybridMultilevel"/>
    <w:tmpl w:val="349EF234"/>
    <w:lvl w:ilvl="0" w:tplc="01600250">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F25AAF"/>
    <w:multiLevelType w:val="hybridMultilevel"/>
    <w:tmpl w:val="4CC69EA2"/>
    <w:lvl w:ilvl="0" w:tplc="B65EAB1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D9C593F"/>
    <w:multiLevelType w:val="hybridMultilevel"/>
    <w:tmpl w:val="1C72C1B8"/>
    <w:lvl w:ilvl="0" w:tplc="B65EAB1A">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F12683"/>
    <w:multiLevelType w:val="hybridMultilevel"/>
    <w:tmpl w:val="8D20762A"/>
    <w:lvl w:ilvl="0" w:tplc="9CD2AF60">
      <w:start w:val="1"/>
      <w:numFmt w:val="bullet"/>
      <w:pStyle w:val="ATABodyBulletLevel02"/>
      <w:lvlText w:val=""/>
      <w:lvlJc w:val="left"/>
      <w:pPr>
        <w:ind w:left="1016" w:hanging="360"/>
      </w:pPr>
      <w:rPr>
        <w:rFonts w:ascii="Symbol" w:hAnsi="Symbol"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15" w15:restartNumberingAfterBreak="0">
    <w:nsid w:val="482B5835"/>
    <w:multiLevelType w:val="hybridMultilevel"/>
    <w:tmpl w:val="4944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861E12"/>
    <w:multiLevelType w:val="hybridMultilevel"/>
    <w:tmpl w:val="4BD240DC"/>
    <w:lvl w:ilvl="0" w:tplc="9C7E0992">
      <w:start w:val="1"/>
      <w:numFmt w:val="decimal"/>
      <w:lvlText w:val="%1."/>
      <w:lvlJc w:val="left"/>
      <w:pPr>
        <w:ind w:left="38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109" w:hanging="360"/>
      </w:pPr>
    </w:lvl>
    <w:lvl w:ilvl="2" w:tplc="0409001B">
      <w:start w:val="1"/>
      <w:numFmt w:val="lowerRoman"/>
      <w:lvlText w:val="%3."/>
      <w:lvlJc w:val="right"/>
      <w:pPr>
        <w:ind w:left="1829" w:hanging="180"/>
      </w:pPr>
    </w:lvl>
    <w:lvl w:ilvl="3" w:tplc="0409000F">
      <w:start w:val="1"/>
      <w:numFmt w:val="decimal"/>
      <w:lvlText w:val="%4."/>
      <w:lvlJc w:val="left"/>
      <w:pPr>
        <w:ind w:left="2549" w:hanging="360"/>
      </w:pPr>
    </w:lvl>
    <w:lvl w:ilvl="4" w:tplc="04090019">
      <w:start w:val="1"/>
      <w:numFmt w:val="lowerLetter"/>
      <w:lvlText w:val="%5."/>
      <w:lvlJc w:val="left"/>
      <w:pPr>
        <w:ind w:left="3269" w:hanging="360"/>
      </w:pPr>
    </w:lvl>
    <w:lvl w:ilvl="5" w:tplc="0409001B">
      <w:start w:val="1"/>
      <w:numFmt w:val="lowerRoman"/>
      <w:lvlText w:val="%6."/>
      <w:lvlJc w:val="right"/>
      <w:pPr>
        <w:ind w:left="3989" w:hanging="180"/>
      </w:pPr>
    </w:lvl>
    <w:lvl w:ilvl="6" w:tplc="0409000F">
      <w:start w:val="1"/>
      <w:numFmt w:val="decimal"/>
      <w:lvlText w:val="%7."/>
      <w:lvlJc w:val="left"/>
      <w:pPr>
        <w:ind w:left="4709" w:hanging="360"/>
      </w:pPr>
    </w:lvl>
    <w:lvl w:ilvl="7" w:tplc="04090019">
      <w:start w:val="1"/>
      <w:numFmt w:val="lowerLetter"/>
      <w:lvlText w:val="%8."/>
      <w:lvlJc w:val="left"/>
      <w:pPr>
        <w:ind w:left="5429" w:hanging="360"/>
      </w:pPr>
    </w:lvl>
    <w:lvl w:ilvl="8" w:tplc="0409001B">
      <w:start w:val="1"/>
      <w:numFmt w:val="lowerRoman"/>
      <w:lvlText w:val="%9."/>
      <w:lvlJc w:val="right"/>
      <w:pPr>
        <w:ind w:left="6149" w:hanging="180"/>
      </w:pPr>
    </w:lvl>
  </w:abstractNum>
  <w:abstractNum w:abstractNumId="17" w15:restartNumberingAfterBreak="0">
    <w:nsid w:val="50F4758D"/>
    <w:multiLevelType w:val="hybridMultilevel"/>
    <w:tmpl w:val="EA52DC36"/>
    <w:lvl w:ilvl="0" w:tplc="8E0A8DA4">
      <w:start w:val="1"/>
      <w:numFmt w:val="bullet"/>
      <w:pStyle w:val="ATABulletLevel03BodySlide"/>
      <w:lvlText w:val=""/>
      <w:lvlJc w:val="left"/>
      <w:pPr>
        <w:ind w:left="1008" w:hanging="288"/>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87133FF"/>
    <w:multiLevelType w:val="hybridMultilevel"/>
    <w:tmpl w:val="F704D9CC"/>
    <w:lvl w:ilvl="0" w:tplc="A64E724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E33C1F"/>
    <w:multiLevelType w:val="hybridMultilevel"/>
    <w:tmpl w:val="AC326602"/>
    <w:lvl w:ilvl="0" w:tplc="C88E7B06">
      <w:start w:val="1"/>
      <w:numFmt w:val="decimal"/>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F37CC7"/>
    <w:multiLevelType w:val="hybridMultilevel"/>
    <w:tmpl w:val="EE74564C"/>
    <w:lvl w:ilvl="0" w:tplc="0D9ECFEC">
      <w:start w:val="1"/>
      <w:numFmt w:val="bullet"/>
      <w:pStyle w:val="ATABulletLevel02BodySlide"/>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63B44F60"/>
    <w:multiLevelType w:val="hybridMultilevel"/>
    <w:tmpl w:val="2FDA2C5A"/>
    <w:lvl w:ilvl="0" w:tplc="F1A4E40A">
      <w:start w:val="1"/>
      <w:numFmt w:val="bullet"/>
      <w:pStyle w:val="ATABulletLevel01BodySlide"/>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3" w15:restartNumberingAfterBreak="0">
    <w:nsid w:val="67707B9F"/>
    <w:multiLevelType w:val="hybridMultilevel"/>
    <w:tmpl w:val="68F03042"/>
    <w:lvl w:ilvl="0" w:tplc="CEEEF9C8">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857179"/>
    <w:multiLevelType w:val="hybridMultilevel"/>
    <w:tmpl w:val="83082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711850"/>
    <w:multiLevelType w:val="hybridMultilevel"/>
    <w:tmpl w:val="3E84CC96"/>
    <w:lvl w:ilvl="0" w:tplc="DC6A56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67D72A6"/>
    <w:multiLevelType w:val="hybridMultilevel"/>
    <w:tmpl w:val="0924EB10"/>
    <w:lvl w:ilvl="0" w:tplc="A64E724A">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3C7ECC"/>
    <w:multiLevelType w:val="hybridMultilevel"/>
    <w:tmpl w:val="F358FE56"/>
    <w:lvl w:ilvl="0" w:tplc="B23E864C">
      <w:start w:val="1"/>
      <w:numFmt w:val="bullet"/>
      <w:lvlText w:val=""/>
      <w:lvlJc w:val="left"/>
      <w:pPr>
        <w:ind w:left="360" w:hanging="360"/>
      </w:pPr>
      <w:rPr>
        <w:rFonts w:ascii="Wingdings" w:hAnsi="Wingdings" w:hint="default"/>
        <w:color w:val="681417" w:themeColor="text2" w:themeShade="8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D96ECD"/>
    <w:multiLevelType w:val="hybridMultilevel"/>
    <w:tmpl w:val="F7701100"/>
    <w:lvl w:ilvl="0" w:tplc="8E806240">
      <w:start w:val="1"/>
      <w:numFmt w:val="decimal"/>
      <w:pStyle w:val="ATANumLevel01BodySlide"/>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9556102">
    <w:abstractNumId w:val="10"/>
  </w:num>
  <w:num w:numId="2" w16cid:durableId="195579550">
    <w:abstractNumId w:val="14"/>
  </w:num>
  <w:num w:numId="3" w16cid:durableId="1597133280">
    <w:abstractNumId w:val="20"/>
  </w:num>
  <w:num w:numId="4" w16cid:durableId="237129419">
    <w:abstractNumId w:val="11"/>
  </w:num>
  <w:num w:numId="5" w16cid:durableId="1469930339">
    <w:abstractNumId w:val="5"/>
  </w:num>
  <w:num w:numId="6" w16cid:durableId="807086759">
    <w:abstractNumId w:val="13"/>
  </w:num>
  <w:num w:numId="7" w16cid:durableId="2038920125">
    <w:abstractNumId w:val="12"/>
  </w:num>
  <w:num w:numId="8" w16cid:durableId="312874157">
    <w:abstractNumId w:val="7"/>
  </w:num>
  <w:num w:numId="9" w16cid:durableId="1519655915">
    <w:abstractNumId w:val="0"/>
  </w:num>
  <w:num w:numId="10" w16cid:durableId="1241137515">
    <w:abstractNumId w:val="19"/>
  </w:num>
  <w:num w:numId="11" w16cid:durableId="247616162">
    <w:abstractNumId w:val="20"/>
  </w:num>
  <w:num w:numId="12" w16cid:durableId="848982091">
    <w:abstractNumId w:val="20"/>
  </w:num>
  <w:num w:numId="13" w16cid:durableId="155727304">
    <w:abstractNumId w:val="14"/>
  </w:num>
  <w:num w:numId="14" w16cid:durableId="375276608">
    <w:abstractNumId w:val="26"/>
  </w:num>
  <w:num w:numId="15" w16cid:durableId="1880555789">
    <w:abstractNumId w:val="15"/>
  </w:num>
  <w:num w:numId="16" w16cid:durableId="1493720979">
    <w:abstractNumId w:val="27"/>
  </w:num>
  <w:num w:numId="17" w16cid:durableId="933511004">
    <w:abstractNumId w:val="27"/>
    <w:lvlOverride w:ilvl="0">
      <w:startOverride w:val="1"/>
    </w:lvlOverride>
  </w:num>
  <w:num w:numId="18" w16cid:durableId="736056548">
    <w:abstractNumId w:val="26"/>
  </w:num>
  <w:num w:numId="19" w16cid:durableId="667437920">
    <w:abstractNumId w:val="4"/>
  </w:num>
  <w:num w:numId="20" w16cid:durableId="493496206">
    <w:abstractNumId w:val="27"/>
  </w:num>
  <w:num w:numId="21" w16cid:durableId="2012297628">
    <w:abstractNumId w:val="2"/>
  </w:num>
  <w:num w:numId="22" w16cid:durableId="2046707161">
    <w:abstractNumId w:val="18"/>
  </w:num>
  <w:num w:numId="23" w16cid:durableId="533931251">
    <w:abstractNumId w:val="23"/>
  </w:num>
  <w:num w:numId="24" w16cid:durableId="330792119">
    <w:abstractNumId w:val="24"/>
  </w:num>
  <w:num w:numId="25" w16cid:durableId="68039909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999721">
    <w:abstractNumId w:val="8"/>
  </w:num>
  <w:num w:numId="27" w16cid:durableId="37245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96223744">
    <w:abstractNumId w:val="16"/>
  </w:num>
  <w:num w:numId="29" w16cid:durableId="383482174">
    <w:abstractNumId w:val="16"/>
    <w:lvlOverride w:ilvl="0">
      <w:startOverride w:val="1"/>
    </w:lvlOverride>
  </w:num>
  <w:num w:numId="30" w16cid:durableId="1244146489">
    <w:abstractNumId w:val="25"/>
  </w:num>
  <w:num w:numId="31" w16cid:durableId="1005404841">
    <w:abstractNumId w:val="22"/>
  </w:num>
  <w:num w:numId="32" w16cid:durableId="1560167897">
    <w:abstractNumId w:val="21"/>
  </w:num>
  <w:num w:numId="33" w16cid:durableId="557712594">
    <w:abstractNumId w:val="17"/>
  </w:num>
  <w:num w:numId="34" w16cid:durableId="1033385645">
    <w:abstractNumId w:val="16"/>
    <w:lvlOverride w:ilvl="0">
      <w:startOverride w:val="1"/>
    </w:lvlOverride>
  </w:num>
  <w:num w:numId="35" w16cid:durableId="422990282">
    <w:abstractNumId w:val="28"/>
  </w:num>
  <w:num w:numId="36" w16cid:durableId="1706976878">
    <w:abstractNumId w:val="28"/>
    <w:lvlOverride w:ilvl="0">
      <w:startOverride w:val="1"/>
    </w:lvlOverride>
  </w:num>
  <w:num w:numId="37" w16cid:durableId="1801528497">
    <w:abstractNumId w:val="1"/>
  </w:num>
  <w:num w:numId="38" w16cid:durableId="625282474">
    <w:abstractNumId w:val="6"/>
  </w:num>
  <w:num w:numId="39" w16cid:durableId="812673958">
    <w:abstractNumId w:val="3"/>
  </w:num>
  <w:num w:numId="40" w16cid:durableId="144992790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20"/>
  <w:drawingGridHorizontalSpacing w:val="12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9A9"/>
    <w:rsid w:val="00004548"/>
    <w:rsid w:val="00004ABB"/>
    <w:rsid w:val="000055CB"/>
    <w:rsid w:val="0000604B"/>
    <w:rsid w:val="00006D61"/>
    <w:rsid w:val="00010BEA"/>
    <w:rsid w:val="00011A4A"/>
    <w:rsid w:val="00015024"/>
    <w:rsid w:val="00021D76"/>
    <w:rsid w:val="000244DC"/>
    <w:rsid w:val="0003028C"/>
    <w:rsid w:val="000307C7"/>
    <w:rsid w:val="000313F9"/>
    <w:rsid w:val="00034294"/>
    <w:rsid w:val="000345A1"/>
    <w:rsid w:val="00035445"/>
    <w:rsid w:val="0003557D"/>
    <w:rsid w:val="000432D3"/>
    <w:rsid w:val="00043684"/>
    <w:rsid w:val="000447D1"/>
    <w:rsid w:val="000448C3"/>
    <w:rsid w:val="00045482"/>
    <w:rsid w:val="00046D7E"/>
    <w:rsid w:val="00047930"/>
    <w:rsid w:val="00052034"/>
    <w:rsid w:val="00054910"/>
    <w:rsid w:val="00057F70"/>
    <w:rsid w:val="00061275"/>
    <w:rsid w:val="00061B87"/>
    <w:rsid w:val="00062190"/>
    <w:rsid w:val="000623E7"/>
    <w:rsid w:val="00065AC2"/>
    <w:rsid w:val="0006648E"/>
    <w:rsid w:val="00066603"/>
    <w:rsid w:val="0008220A"/>
    <w:rsid w:val="000862CA"/>
    <w:rsid w:val="000879BC"/>
    <w:rsid w:val="000904E7"/>
    <w:rsid w:val="00090D5C"/>
    <w:rsid w:val="00091597"/>
    <w:rsid w:val="00094604"/>
    <w:rsid w:val="000956F2"/>
    <w:rsid w:val="00095B4A"/>
    <w:rsid w:val="00096380"/>
    <w:rsid w:val="00096866"/>
    <w:rsid w:val="0009743B"/>
    <w:rsid w:val="0009792E"/>
    <w:rsid w:val="000A0986"/>
    <w:rsid w:val="000A0FD7"/>
    <w:rsid w:val="000A2455"/>
    <w:rsid w:val="000A29CA"/>
    <w:rsid w:val="000A3936"/>
    <w:rsid w:val="000A4E8A"/>
    <w:rsid w:val="000A66AD"/>
    <w:rsid w:val="000A78C9"/>
    <w:rsid w:val="000A7E4C"/>
    <w:rsid w:val="000B4F36"/>
    <w:rsid w:val="000C02D3"/>
    <w:rsid w:val="000C6B13"/>
    <w:rsid w:val="000C78A3"/>
    <w:rsid w:val="000D06C1"/>
    <w:rsid w:val="000D18CC"/>
    <w:rsid w:val="000D44FF"/>
    <w:rsid w:val="000D4AA5"/>
    <w:rsid w:val="000D4E8E"/>
    <w:rsid w:val="000D6923"/>
    <w:rsid w:val="000E053F"/>
    <w:rsid w:val="000E50CD"/>
    <w:rsid w:val="000F784C"/>
    <w:rsid w:val="001042E5"/>
    <w:rsid w:val="001063E0"/>
    <w:rsid w:val="0011397E"/>
    <w:rsid w:val="001142A3"/>
    <w:rsid w:val="00117566"/>
    <w:rsid w:val="001211DF"/>
    <w:rsid w:val="0012472D"/>
    <w:rsid w:val="00124ABF"/>
    <w:rsid w:val="00124F0D"/>
    <w:rsid w:val="001259FD"/>
    <w:rsid w:val="00132CA1"/>
    <w:rsid w:val="00134898"/>
    <w:rsid w:val="00140812"/>
    <w:rsid w:val="00142254"/>
    <w:rsid w:val="00143EDD"/>
    <w:rsid w:val="0014418C"/>
    <w:rsid w:val="001449E0"/>
    <w:rsid w:val="00145378"/>
    <w:rsid w:val="00146548"/>
    <w:rsid w:val="0014669F"/>
    <w:rsid w:val="001473D0"/>
    <w:rsid w:val="00151B4C"/>
    <w:rsid w:val="001520A9"/>
    <w:rsid w:val="001538CC"/>
    <w:rsid w:val="0015480C"/>
    <w:rsid w:val="00155C46"/>
    <w:rsid w:val="001577BB"/>
    <w:rsid w:val="00157B1E"/>
    <w:rsid w:val="001601EF"/>
    <w:rsid w:val="00161318"/>
    <w:rsid w:val="00163B76"/>
    <w:rsid w:val="0016636E"/>
    <w:rsid w:val="00166677"/>
    <w:rsid w:val="00172713"/>
    <w:rsid w:val="0017472B"/>
    <w:rsid w:val="0017688C"/>
    <w:rsid w:val="001779F0"/>
    <w:rsid w:val="00182D9D"/>
    <w:rsid w:val="0018406E"/>
    <w:rsid w:val="00184648"/>
    <w:rsid w:val="00185162"/>
    <w:rsid w:val="00185550"/>
    <w:rsid w:val="00185C31"/>
    <w:rsid w:val="0018614C"/>
    <w:rsid w:val="001878C6"/>
    <w:rsid w:val="00191CE5"/>
    <w:rsid w:val="00194765"/>
    <w:rsid w:val="00195070"/>
    <w:rsid w:val="00196BCB"/>
    <w:rsid w:val="00196FEF"/>
    <w:rsid w:val="001A1F8A"/>
    <w:rsid w:val="001A2DB4"/>
    <w:rsid w:val="001A7C08"/>
    <w:rsid w:val="001B036F"/>
    <w:rsid w:val="001B1071"/>
    <w:rsid w:val="001B1AE3"/>
    <w:rsid w:val="001B1B58"/>
    <w:rsid w:val="001B41EB"/>
    <w:rsid w:val="001B4361"/>
    <w:rsid w:val="001B489F"/>
    <w:rsid w:val="001B7389"/>
    <w:rsid w:val="001C333B"/>
    <w:rsid w:val="001C64EB"/>
    <w:rsid w:val="001C78CA"/>
    <w:rsid w:val="001C7FF0"/>
    <w:rsid w:val="001D2DC4"/>
    <w:rsid w:val="001D46E1"/>
    <w:rsid w:val="001E04D6"/>
    <w:rsid w:val="001E469C"/>
    <w:rsid w:val="001E4F4D"/>
    <w:rsid w:val="001F3EDA"/>
    <w:rsid w:val="001F5C04"/>
    <w:rsid w:val="001F6A3C"/>
    <w:rsid w:val="001F75B0"/>
    <w:rsid w:val="00200273"/>
    <w:rsid w:val="00202847"/>
    <w:rsid w:val="00204C5D"/>
    <w:rsid w:val="0021081C"/>
    <w:rsid w:val="00214C04"/>
    <w:rsid w:val="00217A1F"/>
    <w:rsid w:val="00220A4E"/>
    <w:rsid w:val="00221072"/>
    <w:rsid w:val="00221CDB"/>
    <w:rsid w:val="00221F5C"/>
    <w:rsid w:val="00226679"/>
    <w:rsid w:val="00226C69"/>
    <w:rsid w:val="002277A1"/>
    <w:rsid w:val="00230017"/>
    <w:rsid w:val="00230386"/>
    <w:rsid w:val="002313D1"/>
    <w:rsid w:val="002313E5"/>
    <w:rsid w:val="00236E35"/>
    <w:rsid w:val="00237D4A"/>
    <w:rsid w:val="00243817"/>
    <w:rsid w:val="002469C9"/>
    <w:rsid w:val="00247D15"/>
    <w:rsid w:val="00247FB7"/>
    <w:rsid w:val="00250672"/>
    <w:rsid w:val="002506E4"/>
    <w:rsid w:val="00251C0C"/>
    <w:rsid w:val="00251EE9"/>
    <w:rsid w:val="0025295B"/>
    <w:rsid w:val="00252CBC"/>
    <w:rsid w:val="002539A6"/>
    <w:rsid w:val="00254F22"/>
    <w:rsid w:val="00255884"/>
    <w:rsid w:val="002567CF"/>
    <w:rsid w:val="00262DF0"/>
    <w:rsid w:val="00263CC7"/>
    <w:rsid w:val="00264504"/>
    <w:rsid w:val="00264A72"/>
    <w:rsid w:val="00264D84"/>
    <w:rsid w:val="0026591D"/>
    <w:rsid w:val="00265E9B"/>
    <w:rsid w:val="00266371"/>
    <w:rsid w:val="002669CC"/>
    <w:rsid w:val="0026784C"/>
    <w:rsid w:val="0026798C"/>
    <w:rsid w:val="00271F33"/>
    <w:rsid w:val="00272A02"/>
    <w:rsid w:val="00273580"/>
    <w:rsid w:val="002859E3"/>
    <w:rsid w:val="00285CC0"/>
    <w:rsid w:val="00291A04"/>
    <w:rsid w:val="0029575D"/>
    <w:rsid w:val="00296513"/>
    <w:rsid w:val="00296BBB"/>
    <w:rsid w:val="002A0962"/>
    <w:rsid w:val="002A1B61"/>
    <w:rsid w:val="002A2685"/>
    <w:rsid w:val="002A4028"/>
    <w:rsid w:val="002A7E7C"/>
    <w:rsid w:val="002B17F0"/>
    <w:rsid w:val="002B354A"/>
    <w:rsid w:val="002B3A35"/>
    <w:rsid w:val="002B3D5A"/>
    <w:rsid w:val="002B4783"/>
    <w:rsid w:val="002B4DE1"/>
    <w:rsid w:val="002B4F53"/>
    <w:rsid w:val="002B7536"/>
    <w:rsid w:val="002C07D7"/>
    <w:rsid w:val="002C0833"/>
    <w:rsid w:val="002C3037"/>
    <w:rsid w:val="002D2049"/>
    <w:rsid w:val="002D22E1"/>
    <w:rsid w:val="002D23BF"/>
    <w:rsid w:val="002D67BA"/>
    <w:rsid w:val="002E304A"/>
    <w:rsid w:val="002F12B9"/>
    <w:rsid w:val="002F20B3"/>
    <w:rsid w:val="002F23B3"/>
    <w:rsid w:val="002F700A"/>
    <w:rsid w:val="003017B9"/>
    <w:rsid w:val="00302ACC"/>
    <w:rsid w:val="00303B04"/>
    <w:rsid w:val="00311AB8"/>
    <w:rsid w:val="00312331"/>
    <w:rsid w:val="00314E1F"/>
    <w:rsid w:val="0031631B"/>
    <w:rsid w:val="00316A9B"/>
    <w:rsid w:val="003235BE"/>
    <w:rsid w:val="00324284"/>
    <w:rsid w:val="00327D9F"/>
    <w:rsid w:val="0033389E"/>
    <w:rsid w:val="003346A0"/>
    <w:rsid w:val="00334CC0"/>
    <w:rsid w:val="0034112C"/>
    <w:rsid w:val="0034270A"/>
    <w:rsid w:val="00343183"/>
    <w:rsid w:val="0034539C"/>
    <w:rsid w:val="0034598A"/>
    <w:rsid w:val="003465C1"/>
    <w:rsid w:val="0035101F"/>
    <w:rsid w:val="00351359"/>
    <w:rsid w:val="003527AB"/>
    <w:rsid w:val="00356C98"/>
    <w:rsid w:val="00361988"/>
    <w:rsid w:val="0036353C"/>
    <w:rsid w:val="0036366F"/>
    <w:rsid w:val="00364C1E"/>
    <w:rsid w:val="00364EA8"/>
    <w:rsid w:val="0036653F"/>
    <w:rsid w:val="00366661"/>
    <w:rsid w:val="00371178"/>
    <w:rsid w:val="00371272"/>
    <w:rsid w:val="003733E6"/>
    <w:rsid w:val="00375CE7"/>
    <w:rsid w:val="003822F0"/>
    <w:rsid w:val="003825A8"/>
    <w:rsid w:val="00384DB7"/>
    <w:rsid w:val="00385980"/>
    <w:rsid w:val="00385B8F"/>
    <w:rsid w:val="00390366"/>
    <w:rsid w:val="00397C99"/>
    <w:rsid w:val="003A0135"/>
    <w:rsid w:val="003A46E2"/>
    <w:rsid w:val="003A7A7F"/>
    <w:rsid w:val="003B2C3F"/>
    <w:rsid w:val="003B5891"/>
    <w:rsid w:val="003B7B4D"/>
    <w:rsid w:val="003B7C66"/>
    <w:rsid w:val="003C08B1"/>
    <w:rsid w:val="003C1DA4"/>
    <w:rsid w:val="003C1E33"/>
    <w:rsid w:val="003C225C"/>
    <w:rsid w:val="003C2412"/>
    <w:rsid w:val="003C4674"/>
    <w:rsid w:val="003C474F"/>
    <w:rsid w:val="003C6EA5"/>
    <w:rsid w:val="003D2245"/>
    <w:rsid w:val="003D26E2"/>
    <w:rsid w:val="003D3575"/>
    <w:rsid w:val="003D63FE"/>
    <w:rsid w:val="003E08F5"/>
    <w:rsid w:val="003E1EF1"/>
    <w:rsid w:val="003E2EF6"/>
    <w:rsid w:val="003E319D"/>
    <w:rsid w:val="003E4791"/>
    <w:rsid w:val="003E5949"/>
    <w:rsid w:val="003E703D"/>
    <w:rsid w:val="003E744A"/>
    <w:rsid w:val="003F0758"/>
    <w:rsid w:val="003F0A58"/>
    <w:rsid w:val="003F3838"/>
    <w:rsid w:val="003F3D61"/>
    <w:rsid w:val="003F56B6"/>
    <w:rsid w:val="003F6A33"/>
    <w:rsid w:val="003F791E"/>
    <w:rsid w:val="003F7E06"/>
    <w:rsid w:val="0040116B"/>
    <w:rsid w:val="004012E1"/>
    <w:rsid w:val="004029D7"/>
    <w:rsid w:val="0040308C"/>
    <w:rsid w:val="00404F39"/>
    <w:rsid w:val="0040686A"/>
    <w:rsid w:val="00407EAA"/>
    <w:rsid w:val="00410B19"/>
    <w:rsid w:val="00412655"/>
    <w:rsid w:val="00412E34"/>
    <w:rsid w:val="004141EA"/>
    <w:rsid w:val="004169BB"/>
    <w:rsid w:val="004179BA"/>
    <w:rsid w:val="00420678"/>
    <w:rsid w:val="00420FC6"/>
    <w:rsid w:val="00421B6D"/>
    <w:rsid w:val="004239F5"/>
    <w:rsid w:val="00423B24"/>
    <w:rsid w:val="0042684A"/>
    <w:rsid w:val="00426C1D"/>
    <w:rsid w:val="004276AD"/>
    <w:rsid w:val="00433828"/>
    <w:rsid w:val="004357F5"/>
    <w:rsid w:val="0044155E"/>
    <w:rsid w:val="00443DF9"/>
    <w:rsid w:val="0044446B"/>
    <w:rsid w:val="00445174"/>
    <w:rsid w:val="00445E76"/>
    <w:rsid w:val="00445E9B"/>
    <w:rsid w:val="0045190F"/>
    <w:rsid w:val="0045386D"/>
    <w:rsid w:val="00456B51"/>
    <w:rsid w:val="00460A1E"/>
    <w:rsid w:val="00461061"/>
    <w:rsid w:val="00464995"/>
    <w:rsid w:val="00467008"/>
    <w:rsid w:val="00467ECB"/>
    <w:rsid w:val="00470AEA"/>
    <w:rsid w:val="00471F57"/>
    <w:rsid w:val="00472ED6"/>
    <w:rsid w:val="00475F14"/>
    <w:rsid w:val="00476D74"/>
    <w:rsid w:val="00477146"/>
    <w:rsid w:val="00477A14"/>
    <w:rsid w:val="00477B18"/>
    <w:rsid w:val="00477B9C"/>
    <w:rsid w:val="004806FC"/>
    <w:rsid w:val="00481644"/>
    <w:rsid w:val="004817CD"/>
    <w:rsid w:val="004820FF"/>
    <w:rsid w:val="00486F09"/>
    <w:rsid w:val="00490908"/>
    <w:rsid w:val="00492693"/>
    <w:rsid w:val="0049374E"/>
    <w:rsid w:val="00494C38"/>
    <w:rsid w:val="004A2700"/>
    <w:rsid w:val="004A4DD1"/>
    <w:rsid w:val="004A6DF7"/>
    <w:rsid w:val="004B08BA"/>
    <w:rsid w:val="004B21D1"/>
    <w:rsid w:val="004B271E"/>
    <w:rsid w:val="004B2CEB"/>
    <w:rsid w:val="004B338E"/>
    <w:rsid w:val="004B3AE0"/>
    <w:rsid w:val="004B5324"/>
    <w:rsid w:val="004B7AE3"/>
    <w:rsid w:val="004C3DF3"/>
    <w:rsid w:val="004C53DE"/>
    <w:rsid w:val="004C54B9"/>
    <w:rsid w:val="004D535A"/>
    <w:rsid w:val="004D703A"/>
    <w:rsid w:val="004D7CEB"/>
    <w:rsid w:val="004E190C"/>
    <w:rsid w:val="004E2A85"/>
    <w:rsid w:val="004E363F"/>
    <w:rsid w:val="004E3A7E"/>
    <w:rsid w:val="004E4C21"/>
    <w:rsid w:val="004E5479"/>
    <w:rsid w:val="004E5A21"/>
    <w:rsid w:val="004F30CC"/>
    <w:rsid w:val="004F5F0C"/>
    <w:rsid w:val="004F727F"/>
    <w:rsid w:val="005001B0"/>
    <w:rsid w:val="005003E6"/>
    <w:rsid w:val="00500C6B"/>
    <w:rsid w:val="00503815"/>
    <w:rsid w:val="00511E14"/>
    <w:rsid w:val="005120E9"/>
    <w:rsid w:val="00514B18"/>
    <w:rsid w:val="00521BC7"/>
    <w:rsid w:val="005259CD"/>
    <w:rsid w:val="00530340"/>
    <w:rsid w:val="00530BE7"/>
    <w:rsid w:val="00532B27"/>
    <w:rsid w:val="005335B1"/>
    <w:rsid w:val="00534537"/>
    <w:rsid w:val="00534D05"/>
    <w:rsid w:val="00535DBB"/>
    <w:rsid w:val="005464BE"/>
    <w:rsid w:val="00552238"/>
    <w:rsid w:val="005543FB"/>
    <w:rsid w:val="005572B7"/>
    <w:rsid w:val="005600EE"/>
    <w:rsid w:val="00560A97"/>
    <w:rsid w:val="005613A0"/>
    <w:rsid w:val="00562AF3"/>
    <w:rsid w:val="00564B4D"/>
    <w:rsid w:val="00567D7F"/>
    <w:rsid w:val="005729A2"/>
    <w:rsid w:val="00574575"/>
    <w:rsid w:val="005809E9"/>
    <w:rsid w:val="00584385"/>
    <w:rsid w:val="0058573F"/>
    <w:rsid w:val="00585D07"/>
    <w:rsid w:val="0058763F"/>
    <w:rsid w:val="005904E9"/>
    <w:rsid w:val="00592107"/>
    <w:rsid w:val="0059327E"/>
    <w:rsid w:val="00595179"/>
    <w:rsid w:val="005A09A0"/>
    <w:rsid w:val="005A2991"/>
    <w:rsid w:val="005A3490"/>
    <w:rsid w:val="005B1929"/>
    <w:rsid w:val="005B2623"/>
    <w:rsid w:val="005B4D6D"/>
    <w:rsid w:val="005B7661"/>
    <w:rsid w:val="005C0148"/>
    <w:rsid w:val="005C152A"/>
    <w:rsid w:val="005C1CF8"/>
    <w:rsid w:val="005C1E68"/>
    <w:rsid w:val="005C294E"/>
    <w:rsid w:val="005C4420"/>
    <w:rsid w:val="005C699A"/>
    <w:rsid w:val="005D0124"/>
    <w:rsid w:val="005D4101"/>
    <w:rsid w:val="005D454B"/>
    <w:rsid w:val="005D4BF2"/>
    <w:rsid w:val="005D6CD1"/>
    <w:rsid w:val="005D7690"/>
    <w:rsid w:val="005E0105"/>
    <w:rsid w:val="005F1695"/>
    <w:rsid w:val="005F1DF1"/>
    <w:rsid w:val="005F3EC9"/>
    <w:rsid w:val="005F7C17"/>
    <w:rsid w:val="005F7EF7"/>
    <w:rsid w:val="00603F3E"/>
    <w:rsid w:val="00605193"/>
    <w:rsid w:val="0061194F"/>
    <w:rsid w:val="006142E9"/>
    <w:rsid w:val="00614472"/>
    <w:rsid w:val="006167DA"/>
    <w:rsid w:val="00621401"/>
    <w:rsid w:val="00621883"/>
    <w:rsid w:val="006242C8"/>
    <w:rsid w:val="0062594A"/>
    <w:rsid w:val="00625BD6"/>
    <w:rsid w:val="00626BA9"/>
    <w:rsid w:val="0062758C"/>
    <w:rsid w:val="00627AC0"/>
    <w:rsid w:val="0063114A"/>
    <w:rsid w:val="00631A83"/>
    <w:rsid w:val="00631E6D"/>
    <w:rsid w:val="00632427"/>
    <w:rsid w:val="00632A8E"/>
    <w:rsid w:val="0063429F"/>
    <w:rsid w:val="0063449E"/>
    <w:rsid w:val="006410BC"/>
    <w:rsid w:val="00644D00"/>
    <w:rsid w:val="00645AC1"/>
    <w:rsid w:val="006525E2"/>
    <w:rsid w:val="00652B2D"/>
    <w:rsid w:val="0065448D"/>
    <w:rsid w:val="0066577C"/>
    <w:rsid w:val="0067097D"/>
    <w:rsid w:val="00674A53"/>
    <w:rsid w:val="006764E5"/>
    <w:rsid w:val="006767B4"/>
    <w:rsid w:val="00676E79"/>
    <w:rsid w:val="00681EF7"/>
    <w:rsid w:val="006827E9"/>
    <w:rsid w:val="00684B5C"/>
    <w:rsid w:val="0068542B"/>
    <w:rsid w:val="00691D44"/>
    <w:rsid w:val="00696706"/>
    <w:rsid w:val="0069709B"/>
    <w:rsid w:val="006A06BB"/>
    <w:rsid w:val="006A2C2C"/>
    <w:rsid w:val="006A2EE6"/>
    <w:rsid w:val="006A3552"/>
    <w:rsid w:val="006A48F7"/>
    <w:rsid w:val="006A497F"/>
    <w:rsid w:val="006A6D39"/>
    <w:rsid w:val="006A6F1D"/>
    <w:rsid w:val="006A7594"/>
    <w:rsid w:val="006B519C"/>
    <w:rsid w:val="006B61A6"/>
    <w:rsid w:val="006B635F"/>
    <w:rsid w:val="006B68E8"/>
    <w:rsid w:val="006B7E72"/>
    <w:rsid w:val="006C2B35"/>
    <w:rsid w:val="006C3982"/>
    <w:rsid w:val="006C4E60"/>
    <w:rsid w:val="006C6419"/>
    <w:rsid w:val="006C6B01"/>
    <w:rsid w:val="006D498E"/>
    <w:rsid w:val="006D58C9"/>
    <w:rsid w:val="006D643A"/>
    <w:rsid w:val="006E2B28"/>
    <w:rsid w:val="006E54D8"/>
    <w:rsid w:val="006E56DE"/>
    <w:rsid w:val="006E7BF3"/>
    <w:rsid w:val="006F01CF"/>
    <w:rsid w:val="006F2029"/>
    <w:rsid w:val="006F3280"/>
    <w:rsid w:val="006F44B8"/>
    <w:rsid w:val="00706A23"/>
    <w:rsid w:val="00707C56"/>
    <w:rsid w:val="00710B1A"/>
    <w:rsid w:val="007119DA"/>
    <w:rsid w:val="00712CD1"/>
    <w:rsid w:val="00714CEE"/>
    <w:rsid w:val="00723FB3"/>
    <w:rsid w:val="007245BF"/>
    <w:rsid w:val="00727299"/>
    <w:rsid w:val="00727449"/>
    <w:rsid w:val="00727944"/>
    <w:rsid w:val="00732EF9"/>
    <w:rsid w:val="00734DBF"/>
    <w:rsid w:val="0073582A"/>
    <w:rsid w:val="00735AD1"/>
    <w:rsid w:val="00737862"/>
    <w:rsid w:val="00746E69"/>
    <w:rsid w:val="007503B2"/>
    <w:rsid w:val="007509EF"/>
    <w:rsid w:val="00753991"/>
    <w:rsid w:val="0075484B"/>
    <w:rsid w:val="00756788"/>
    <w:rsid w:val="00756A24"/>
    <w:rsid w:val="0076067C"/>
    <w:rsid w:val="00760A2E"/>
    <w:rsid w:val="00762B69"/>
    <w:rsid w:val="0077038E"/>
    <w:rsid w:val="0077146C"/>
    <w:rsid w:val="00775D9C"/>
    <w:rsid w:val="00776B60"/>
    <w:rsid w:val="00777CBB"/>
    <w:rsid w:val="0078089D"/>
    <w:rsid w:val="007813A9"/>
    <w:rsid w:val="00782330"/>
    <w:rsid w:val="00784608"/>
    <w:rsid w:val="0079165A"/>
    <w:rsid w:val="0079617A"/>
    <w:rsid w:val="00797C31"/>
    <w:rsid w:val="007A0533"/>
    <w:rsid w:val="007A1228"/>
    <w:rsid w:val="007A2A58"/>
    <w:rsid w:val="007A39D6"/>
    <w:rsid w:val="007A7057"/>
    <w:rsid w:val="007A7703"/>
    <w:rsid w:val="007A7CD9"/>
    <w:rsid w:val="007B0509"/>
    <w:rsid w:val="007B1AF4"/>
    <w:rsid w:val="007B2DF4"/>
    <w:rsid w:val="007B378A"/>
    <w:rsid w:val="007B3DCE"/>
    <w:rsid w:val="007B50D4"/>
    <w:rsid w:val="007B6042"/>
    <w:rsid w:val="007B7312"/>
    <w:rsid w:val="007B7AF2"/>
    <w:rsid w:val="007C1E89"/>
    <w:rsid w:val="007C24A7"/>
    <w:rsid w:val="007C3DA2"/>
    <w:rsid w:val="007C49EC"/>
    <w:rsid w:val="007C6052"/>
    <w:rsid w:val="007C69BE"/>
    <w:rsid w:val="007C754A"/>
    <w:rsid w:val="007C7F4E"/>
    <w:rsid w:val="007D0C38"/>
    <w:rsid w:val="007D17C8"/>
    <w:rsid w:val="007D7542"/>
    <w:rsid w:val="007E17CF"/>
    <w:rsid w:val="007F006D"/>
    <w:rsid w:val="007F0FAC"/>
    <w:rsid w:val="007F47FE"/>
    <w:rsid w:val="007F5503"/>
    <w:rsid w:val="007F7234"/>
    <w:rsid w:val="007F73D1"/>
    <w:rsid w:val="00801D86"/>
    <w:rsid w:val="00802ABE"/>
    <w:rsid w:val="008036F2"/>
    <w:rsid w:val="008041F7"/>
    <w:rsid w:val="0080542B"/>
    <w:rsid w:val="00805701"/>
    <w:rsid w:val="00811CBB"/>
    <w:rsid w:val="0081215D"/>
    <w:rsid w:val="0081244B"/>
    <w:rsid w:val="00817EFE"/>
    <w:rsid w:val="00822510"/>
    <w:rsid w:val="008236BD"/>
    <w:rsid w:val="0082379C"/>
    <w:rsid w:val="0082381A"/>
    <w:rsid w:val="0082462C"/>
    <w:rsid w:val="0082666F"/>
    <w:rsid w:val="00827274"/>
    <w:rsid w:val="00832BC2"/>
    <w:rsid w:val="00832C31"/>
    <w:rsid w:val="008348D9"/>
    <w:rsid w:val="0083495F"/>
    <w:rsid w:val="008374B6"/>
    <w:rsid w:val="00837B72"/>
    <w:rsid w:val="0084249C"/>
    <w:rsid w:val="008446B1"/>
    <w:rsid w:val="0085163B"/>
    <w:rsid w:val="00851E1B"/>
    <w:rsid w:val="0085460A"/>
    <w:rsid w:val="008564F0"/>
    <w:rsid w:val="0086201E"/>
    <w:rsid w:val="008626FD"/>
    <w:rsid w:val="00862FC6"/>
    <w:rsid w:val="00863080"/>
    <w:rsid w:val="00864795"/>
    <w:rsid w:val="0086699F"/>
    <w:rsid w:val="00867703"/>
    <w:rsid w:val="00867AB4"/>
    <w:rsid w:val="008723AB"/>
    <w:rsid w:val="00873F6D"/>
    <w:rsid w:val="0087404B"/>
    <w:rsid w:val="008742B5"/>
    <w:rsid w:val="0087582E"/>
    <w:rsid w:val="00877234"/>
    <w:rsid w:val="00880EAA"/>
    <w:rsid w:val="00882FC0"/>
    <w:rsid w:val="008837E7"/>
    <w:rsid w:val="008840BA"/>
    <w:rsid w:val="0088536B"/>
    <w:rsid w:val="0089687A"/>
    <w:rsid w:val="00896DE2"/>
    <w:rsid w:val="008A07AA"/>
    <w:rsid w:val="008A300F"/>
    <w:rsid w:val="008A6E1B"/>
    <w:rsid w:val="008A71BE"/>
    <w:rsid w:val="008A7D3F"/>
    <w:rsid w:val="008B1D51"/>
    <w:rsid w:val="008B4681"/>
    <w:rsid w:val="008B55E7"/>
    <w:rsid w:val="008B6B0B"/>
    <w:rsid w:val="008B78ED"/>
    <w:rsid w:val="008B7C33"/>
    <w:rsid w:val="008C1CA9"/>
    <w:rsid w:val="008C59A5"/>
    <w:rsid w:val="008C70E0"/>
    <w:rsid w:val="008C7962"/>
    <w:rsid w:val="008D0D13"/>
    <w:rsid w:val="008D3A9D"/>
    <w:rsid w:val="008D4CAB"/>
    <w:rsid w:val="008D6E18"/>
    <w:rsid w:val="008E090F"/>
    <w:rsid w:val="008E1BA4"/>
    <w:rsid w:val="008E45AB"/>
    <w:rsid w:val="008E563A"/>
    <w:rsid w:val="008E608F"/>
    <w:rsid w:val="008E68D9"/>
    <w:rsid w:val="008F0312"/>
    <w:rsid w:val="008F1B1E"/>
    <w:rsid w:val="008F28A3"/>
    <w:rsid w:val="008F34BF"/>
    <w:rsid w:val="0090380F"/>
    <w:rsid w:val="00904AA3"/>
    <w:rsid w:val="00910FAB"/>
    <w:rsid w:val="009140B2"/>
    <w:rsid w:val="00917AA4"/>
    <w:rsid w:val="00920C1C"/>
    <w:rsid w:val="009263DF"/>
    <w:rsid w:val="0092682C"/>
    <w:rsid w:val="00934215"/>
    <w:rsid w:val="00934D1A"/>
    <w:rsid w:val="00937030"/>
    <w:rsid w:val="009370AB"/>
    <w:rsid w:val="00940F5E"/>
    <w:rsid w:val="009429C3"/>
    <w:rsid w:val="00944F6D"/>
    <w:rsid w:val="009455D9"/>
    <w:rsid w:val="00950AE0"/>
    <w:rsid w:val="0095259E"/>
    <w:rsid w:val="00952F72"/>
    <w:rsid w:val="0095357C"/>
    <w:rsid w:val="009550E2"/>
    <w:rsid w:val="00955C05"/>
    <w:rsid w:val="00957E6A"/>
    <w:rsid w:val="0096012F"/>
    <w:rsid w:val="00962359"/>
    <w:rsid w:val="009647A4"/>
    <w:rsid w:val="00964897"/>
    <w:rsid w:val="00971E34"/>
    <w:rsid w:val="0097232D"/>
    <w:rsid w:val="00972493"/>
    <w:rsid w:val="00973986"/>
    <w:rsid w:val="00974569"/>
    <w:rsid w:val="009770C9"/>
    <w:rsid w:val="009879BF"/>
    <w:rsid w:val="009907CB"/>
    <w:rsid w:val="00991856"/>
    <w:rsid w:val="00992AA2"/>
    <w:rsid w:val="009932E7"/>
    <w:rsid w:val="009944E3"/>
    <w:rsid w:val="00994739"/>
    <w:rsid w:val="00997479"/>
    <w:rsid w:val="009A12FF"/>
    <w:rsid w:val="009A3BFB"/>
    <w:rsid w:val="009A6B23"/>
    <w:rsid w:val="009A7545"/>
    <w:rsid w:val="009B0A53"/>
    <w:rsid w:val="009B1651"/>
    <w:rsid w:val="009B1E78"/>
    <w:rsid w:val="009B704B"/>
    <w:rsid w:val="009B7A3B"/>
    <w:rsid w:val="009C2D4B"/>
    <w:rsid w:val="009C4974"/>
    <w:rsid w:val="009D1395"/>
    <w:rsid w:val="009D1933"/>
    <w:rsid w:val="009D2449"/>
    <w:rsid w:val="009D41DB"/>
    <w:rsid w:val="009D58F6"/>
    <w:rsid w:val="009D640D"/>
    <w:rsid w:val="009D66AE"/>
    <w:rsid w:val="009D70A4"/>
    <w:rsid w:val="009D7F81"/>
    <w:rsid w:val="009E0B0B"/>
    <w:rsid w:val="009E2548"/>
    <w:rsid w:val="009E74EF"/>
    <w:rsid w:val="009F030F"/>
    <w:rsid w:val="009F03E8"/>
    <w:rsid w:val="009F19A9"/>
    <w:rsid w:val="009F3154"/>
    <w:rsid w:val="009F6D1B"/>
    <w:rsid w:val="009F7DCB"/>
    <w:rsid w:val="00A00B55"/>
    <w:rsid w:val="00A0273C"/>
    <w:rsid w:val="00A04435"/>
    <w:rsid w:val="00A05286"/>
    <w:rsid w:val="00A05DFE"/>
    <w:rsid w:val="00A15065"/>
    <w:rsid w:val="00A16C4E"/>
    <w:rsid w:val="00A30C18"/>
    <w:rsid w:val="00A30F17"/>
    <w:rsid w:val="00A32765"/>
    <w:rsid w:val="00A33709"/>
    <w:rsid w:val="00A36A2B"/>
    <w:rsid w:val="00A4149B"/>
    <w:rsid w:val="00A42BAF"/>
    <w:rsid w:val="00A465D6"/>
    <w:rsid w:val="00A52A42"/>
    <w:rsid w:val="00A53DD6"/>
    <w:rsid w:val="00A548A2"/>
    <w:rsid w:val="00A60854"/>
    <w:rsid w:val="00A60CD8"/>
    <w:rsid w:val="00A6295D"/>
    <w:rsid w:val="00A62EEE"/>
    <w:rsid w:val="00A63FC7"/>
    <w:rsid w:val="00A705FB"/>
    <w:rsid w:val="00A745EA"/>
    <w:rsid w:val="00A74E0F"/>
    <w:rsid w:val="00A75312"/>
    <w:rsid w:val="00A76D6B"/>
    <w:rsid w:val="00A77C05"/>
    <w:rsid w:val="00A81806"/>
    <w:rsid w:val="00A848DC"/>
    <w:rsid w:val="00A85F4F"/>
    <w:rsid w:val="00A87631"/>
    <w:rsid w:val="00A90B24"/>
    <w:rsid w:val="00A966F5"/>
    <w:rsid w:val="00A96B11"/>
    <w:rsid w:val="00AA06A3"/>
    <w:rsid w:val="00AA1F7C"/>
    <w:rsid w:val="00AA29E5"/>
    <w:rsid w:val="00AA3B58"/>
    <w:rsid w:val="00AA42C8"/>
    <w:rsid w:val="00AB24FA"/>
    <w:rsid w:val="00AB2D94"/>
    <w:rsid w:val="00AB5D90"/>
    <w:rsid w:val="00AC20B1"/>
    <w:rsid w:val="00AD33B9"/>
    <w:rsid w:val="00AD4D46"/>
    <w:rsid w:val="00AD4EEC"/>
    <w:rsid w:val="00AE2655"/>
    <w:rsid w:val="00AE7D14"/>
    <w:rsid w:val="00AF1D7A"/>
    <w:rsid w:val="00B030A0"/>
    <w:rsid w:val="00B04E6D"/>
    <w:rsid w:val="00B07BCE"/>
    <w:rsid w:val="00B10E8F"/>
    <w:rsid w:val="00B1135F"/>
    <w:rsid w:val="00B118A6"/>
    <w:rsid w:val="00B17507"/>
    <w:rsid w:val="00B17BC6"/>
    <w:rsid w:val="00B17D1A"/>
    <w:rsid w:val="00B2053A"/>
    <w:rsid w:val="00B20F1B"/>
    <w:rsid w:val="00B21063"/>
    <w:rsid w:val="00B2276B"/>
    <w:rsid w:val="00B228B7"/>
    <w:rsid w:val="00B22C51"/>
    <w:rsid w:val="00B238AF"/>
    <w:rsid w:val="00B255BD"/>
    <w:rsid w:val="00B30ED3"/>
    <w:rsid w:val="00B315AD"/>
    <w:rsid w:val="00B32997"/>
    <w:rsid w:val="00B3475A"/>
    <w:rsid w:val="00B4038E"/>
    <w:rsid w:val="00B44721"/>
    <w:rsid w:val="00B44DBF"/>
    <w:rsid w:val="00B52FF5"/>
    <w:rsid w:val="00B533FA"/>
    <w:rsid w:val="00B534EF"/>
    <w:rsid w:val="00B541A1"/>
    <w:rsid w:val="00B5675B"/>
    <w:rsid w:val="00B56B24"/>
    <w:rsid w:val="00B57221"/>
    <w:rsid w:val="00B57D4F"/>
    <w:rsid w:val="00B6047C"/>
    <w:rsid w:val="00B63E7C"/>
    <w:rsid w:val="00B7034A"/>
    <w:rsid w:val="00B706ED"/>
    <w:rsid w:val="00B71534"/>
    <w:rsid w:val="00B71BD3"/>
    <w:rsid w:val="00B72F98"/>
    <w:rsid w:val="00B75F57"/>
    <w:rsid w:val="00B76A40"/>
    <w:rsid w:val="00B800DC"/>
    <w:rsid w:val="00B8049E"/>
    <w:rsid w:val="00B82FBF"/>
    <w:rsid w:val="00B839E7"/>
    <w:rsid w:val="00B84541"/>
    <w:rsid w:val="00B84555"/>
    <w:rsid w:val="00B86BBB"/>
    <w:rsid w:val="00B86CE9"/>
    <w:rsid w:val="00BA2EA6"/>
    <w:rsid w:val="00BA31E4"/>
    <w:rsid w:val="00BA40AF"/>
    <w:rsid w:val="00BA4668"/>
    <w:rsid w:val="00BB1B36"/>
    <w:rsid w:val="00BB262E"/>
    <w:rsid w:val="00BB29EB"/>
    <w:rsid w:val="00BB4239"/>
    <w:rsid w:val="00BB4DC6"/>
    <w:rsid w:val="00BB7231"/>
    <w:rsid w:val="00BC0192"/>
    <w:rsid w:val="00BC120E"/>
    <w:rsid w:val="00BC1363"/>
    <w:rsid w:val="00BC1566"/>
    <w:rsid w:val="00BC3FB3"/>
    <w:rsid w:val="00BC5A4B"/>
    <w:rsid w:val="00BC78EB"/>
    <w:rsid w:val="00BD5C6D"/>
    <w:rsid w:val="00BE468C"/>
    <w:rsid w:val="00BE58C5"/>
    <w:rsid w:val="00BE5D35"/>
    <w:rsid w:val="00BF27FE"/>
    <w:rsid w:val="00BF28DB"/>
    <w:rsid w:val="00BF4B60"/>
    <w:rsid w:val="00BF53FA"/>
    <w:rsid w:val="00BF5A79"/>
    <w:rsid w:val="00C04C75"/>
    <w:rsid w:val="00C050EB"/>
    <w:rsid w:val="00C052F7"/>
    <w:rsid w:val="00C056FF"/>
    <w:rsid w:val="00C066C6"/>
    <w:rsid w:val="00C129EB"/>
    <w:rsid w:val="00C161B9"/>
    <w:rsid w:val="00C16254"/>
    <w:rsid w:val="00C16905"/>
    <w:rsid w:val="00C16D31"/>
    <w:rsid w:val="00C217E4"/>
    <w:rsid w:val="00C24DA7"/>
    <w:rsid w:val="00C2563D"/>
    <w:rsid w:val="00C340BA"/>
    <w:rsid w:val="00C34232"/>
    <w:rsid w:val="00C34A31"/>
    <w:rsid w:val="00C404DE"/>
    <w:rsid w:val="00C43112"/>
    <w:rsid w:val="00C4724E"/>
    <w:rsid w:val="00C472F0"/>
    <w:rsid w:val="00C47F55"/>
    <w:rsid w:val="00C47FB5"/>
    <w:rsid w:val="00C52250"/>
    <w:rsid w:val="00C5225A"/>
    <w:rsid w:val="00C5458D"/>
    <w:rsid w:val="00C67EA5"/>
    <w:rsid w:val="00C71ACF"/>
    <w:rsid w:val="00C72296"/>
    <w:rsid w:val="00C73950"/>
    <w:rsid w:val="00C73EC7"/>
    <w:rsid w:val="00C74CD4"/>
    <w:rsid w:val="00C74D8C"/>
    <w:rsid w:val="00C815A7"/>
    <w:rsid w:val="00C82114"/>
    <w:rsid w:val="00C8304D"/>
    <w:rsid w:val="00C83461"/>
    <w:rsid w:val="00C84871"/>
    <w:rsid w:val="00C87F0D"/>
    <w:rsid w:val="00C90140"/>
    <w:rsid w:val="00C902A7"/>
    <w:rsid w:val="00C9220C"/>
    <w:rsid w:val="00C965BC"/>
    <w:rsid w:val="00C97487"/>
    <w:rsid w:val="00CA0BB4"/>
    <w:rsid w:val="00CA1361"/>
    <w:rsid w:val="00CA300F"/>
    <w:rsid w:val="00CA588E"/>
    <w:rsid w:val="00CB01A8"/>
    <w:rsid w:val="00CB0750"/>
    <w:rsid w:val="00CB1F8E"/>
    <w:rsid w:val="00CB2CEF"/>
    <w:rsid w:val="00CB2F30"/>
    <w:rsid w:val="00CC1040"/>
    <w:rsid w:val="00CC457F"/>
    <w:rsid w:val="00CC56F1"/>
    <w:rsid w:val="00CC61FD"/>
    <w:rsid w:val="00CC71B0"/>
    <w:rsid w:val="00CD008D"/>
    <w:rsid w:val="00CE1246"/>
    <w:rsid w:val="00CE2A9E"/>
    <w:rsid w:val="00CE2BDD"/>
    <w:rsid w:val="00CE54B2"/>
    <w:rsid w:val="00CE5AF9"/>
    <w:rsid w:val="00CE7080"/>
    <w:rsid w:val="00CE775C"/>
    <w:rsid w:val="00CE7F03"/>
    <w:rsid w:val="00CF16EE"/>
    <w:rsid w:val="00CF1702"/>
    <w:rsid w:val="00CF1763"/>
    <w:rsid w:val="00CF3FFB"/>
    <w:rsid w:val="00D0126D"/>
    <w:rsid w:val="00D01367"/>
    <w:rsid w:val="00D02518"/>
    <w:rsid w:val="00D03188"/>
    <w:rsid w:val="00D07987"/>
    <w:rsid w:val="00D10194"/>
    <w:rsid w:val="00D12469"/>
    <w:rsid w:val="00D13D4D"/>
    <w:rsid w:val="00D14DF8"/>
    <w:rsid w:val="00D152C5"/>
    <w:rsid w:val="00D154FA"/>
    <w:rsid w:val="00D16842"/>
    <w:rsid w:val="00D17298"/>
    <w:rsid w:val="00D17B49"/>
    <w:rsid w:val="00D17E80"/>
    <w:rsid w:val="00D22CA0"/>
    <w:rsid w:val="00D25B92"/>
    <w:rsid w:val="00D32344"/>
    <w:rsid w:val="00D347D1"/>
    <w:rsid w:val="00D36EC9"/>
    <w:rsid w:val="00D37571"/>
    <w:rsid w:val="00D407BA"/>
    <w:rsid w:val="00D44B02"/>
    <w:rsid w:val="00D52F2C"/>
    <w:rsid w:val="00D5342D"/>
    <w:rsid w:val="00D538D9"/>
    <w:rsid w:val="00D567D6"/>
    <w:rsid w:val="00D6025F"/>
    <w:rsid w:val="00D611DA"/>
    <w:rsid w:val="00D61D1B"/>
    <w:rsid w:val="00D61D85"/>
    <w:rsid w:val="00D625F1"/>
    <w:rsid w:val="00D629B6"/>
    <w:rsid w:val="00D66015"/>
    <w:rsid w:val="00D73E4A"/>
    <w:rsid w:val="00D74E7B"/>
    <w:rsid w:val="00D758DE"/>
    <w:rsid w:val="00D77B92"/>
    <w:rsid w:val="00D80C06"/>
    <w:rsid w:val="00D80F0C"/>
    <w:rsid w:val="00D90A85"/>
    <w:rsid w:val="00D92839"/>
    <w:rsid w:val="00D939C4"/>
    <w:rsid w:val="00D95874"/>
    <w:rsid w:val="00D96CA5"/>
    <w:rsid w:val="00D973DA"/>
    <w:rsid w:val="00DA0C51"/>
    <w:rsid w:val="00DA468E"/>
    <w:rsid w:val="00DA4E10"/>
    <w:rsid w:val="00DB116B"/>
    <w:rsid w:val="00DB7DD2"/>
    <w:rsid w:val="00DC099A"/>
    <w:rsid w:val="00DC150B"/>
    <w:rsid w:val="00DC27BF"/>
    <w:rsid w:val="00DC3CE3"/>
    <w:rsid w:val="00DC4E2F"/>
    <w:rsid w:val="00DC6867"/>
    <w:rsid w:val="00DC788C"/>
    <w:rsid w:val="00DD0B77"/>
    <w:rsid w:val="00DD2397"/>
    <w:rsid w:val="00DD245A"/>
    <w:rsid w:val="00DD3B41"/>
    <w:rsid w:val="00DD47C8"/>
    <w:rsid w:val="00DD7D2B"/>
    <w:rsid w:val="00DE23A7"/>
    <w:rsid w:val="00DE3469"/>
    <w:rsid w:val="00DE5A2F"/>
    <w:rsid w:val="00DE79A8"/>
    <w:rsid w:val="00DF089E"/>
    <w:rsid w:val="00DF2DB3"/>
    <w:rsid w:val="00DF3A45"/>
    <w:rsid w:val="00DF3D63"/>
    <w:rsid w:val="00DF58FF"/>
    <w:rsid w:val="00DF6DE3"/>
    <w:rsid w:val="00DF6F84"/>
    <w:rsid w:val="00DF7EBA"/>
    <w:rsid w:val="00E04C32"/>
    <w:rsid w:val="00E07D67"/>
    <w:rsid w:val="00E10B8B"/>
    <w:rsid w:val="00E11938"/>
    <w:rsid w:val="00E123E5"/>
    <w:rsid w:val="00E20F8E"/>
    <w:rsid w:val="00E21586"/>
    <w:rsid w:val="00E27DA9"/>
    <w:rsid w:val="00E303B7"/>
    <w:rsid w:val="00E3093C"/>
    <w:rsid w:val="00E318C1"/>
    <w:rsid w:val="00E32ABD"/>
    <w:rsid w:val="00E33712"/>
    <w:rsid w:val="00E338A3"/>
    <w:rsid w:val="00E33E72"/>
    <w:rsid w:val="00E36917"/>
    <w:rsid w:val="00E43F36"/>
    <w:rsid w:val="00E46421"/>
    <w:rsid w:val="00E47303"/>
    <w:rsid w:val="00E4786D"/>
    <w:rsid w:val="00E52603"/>
    <w:rsid w:val="00E52CD5"/>
    <w:rsid w:val="00E55243"/>
    <w:rsid w:val="00E565AC"/>
    <w:rsid w:val="00E56A85"/>
    <w:rsid w:val="00E56C04"/>
    <w:rsid w:val="00E57407"/>
    <w:rsid w:val="00E7088D"/>
    <w:rsid w:val="00E763B4"/>
    <w:rsid w:val="00E80349"/>
    <w:rsid w:val="00E80DA0"/>
    <w:rsid w:val="00E815AD"/>
    <w:rsid w:val="00E831CE"/>
    <w:rsid w:val="00E846C2"/>
    <w:rsid w:val="00E85BA4"/>
    <w:rsid w:val="00E86AFC"/>
    <w:rsid w:val="00E879DD"/>
    <w:rsid w:val="00E91B8D"/>
    <w:rsid w:val="00E92F62"/>
    <w:rsid w:val="00E9494F"/>
    <w:rsid w:val="00E95577"/>
    <w:rsid w:val="00E97B11"/>
    <w:rsid w:val="00EA23C6"/>
    <w:rsid w:val="00EA37FC"/>
    <w:rsid w:val="00EA46EC"/>
    <w:rsid w:val="00EA7337"/>
    <w:rsid w:val="00EA76DA"/>
    <w:rsid w:val="00EA7DEE"/>
    <w:rsid w:val="00EB117C"/>
    <w:rsid w:val="00EB1D73"/>
    <w:rsid w:val="00EB3FCD"/>
    <w:rsid w:val="00EB4E03"/>
    <w:rsid w:val="00EB59FF"/>
    <w:rsid w:val="00EB5C7C"/>
    <w:rsid w:val="00EB61E5"/>
    <w:rsid w:val="00EB6444"/>
    <w:rsid w:val="00EB68EC"/>
    <w:rsid w:val="00EB7194"/>
    <w:rsid w:val="00EC1914"/>
    <w:rsid w:val="00EC4702"/>
    <w:rsid w:val="00ED4A3E"/>
    <w:rsid w:val="00ED6DE1"/>
    <w:rsid w:val="00EE590A"/>
    <w:rsid w:val="00EE65FC"/>
    <w:rsid w:val="00EE7DFC"/>
    <w:rsid w:val="00EF1CB7"/>
    <w:rsid w:val="00EF2D38"/>
    <w:rsid w:val="00EF4B54"/>
    <w:rsid w:val="00EF4E2D"/>
    <w:rsid w:val="00EF50E7"/>
    <w:rsid w:val="00EF5A78"/>
    <w:rsid w:val="00EF6971"/>
    <w:rsid w:val="00EF6BDE"/>
    <w:rsid w:val="00EF72A3"/>
    <w:rsid w:val="00F00B06"/>
    <w:rsid w:val="00F01D87"/>
    <w:rsid w:val="00F0214D"/>
    <w:rsid w:val="00F024EB"/>
    <w:rsid w:val="00F0304A"/>
    <w:rsid w:val="00F0372E"/>
    <w:rsid w:val="00F073BB"/>
    <w:rsid w:val="00F108B5"/>
    <w:rsid w:val="00F16863"/>
    <w:rsid w:val="00F16A5A"/>
    <w:rsid w:val="00F23F2F"/>
    <w:rsid w:val="00F30519"/>
    <w:rsid w:val="00F30745"/>
    <w:rsid w:val="00F3355E"/>
    <w:rsid w:val="00F36873"/>
    <w:rsid w:val="00F3729D"/>
    <w:rsid w:val="00F375C4"/>
    <w:rsid w:val="00F448D5"/>
    <w:rsid w:val="00F44B06"/>
    <w:rsid w:val="00F45F49"/>
    <w:rsid w:val="00F506EC"/>
    <w:rsid w:val="00F5175B"/>
    <w:rsid w:val="00F57854"/>
    <w:rsid w:val="00F62202"/>
    <w:rsid w:val="00F62D76"/>
    <w:rsid w:val="00F634DE"/>
    <w:rsid w:val="00F6436B"/>
    <w:rsid w:val="00F653D5"/>
    <w:rsid w:val="00F657C8"/>
    <w:rsid w:val="00F70C6A"/>
    <w:rsid w:val="00F73215"/>
    <w:rsid w:val="00F7332D"/>
    <w:rsid w:val="00F744AD"/>
    <w:rsid w:val="00F76C99"/>
    <w:rsid w:val="00F7711B"/>
    <w:rsid w:val="00F81281"/>
    <w:rsid w:val="00F8155B"/>
    <w:rsid w:val="00F82ECA"/>
    <w:rsid w:val="00F839A7"/>
    <w:rsid w:val="00F83B9F"/>
    <w:rsid w:val="00F85954"/>
    <w:rsid w:val="00F866AF"/>
    <w:rsid w:val="00F92EF9"/>
    <w:rsid w:val="00F93523"/>
    <w:rsid w:val="00F94FC5"/>
    <w:rsid w:val="00FA3ED4"/>
    <w:rsid w:val="00FA4295"/>
    <w:rsid w:val="00FA7967"/>
    <w:rsid w:val="00FA7C44"/>
    <w:rsid w:val="00FB050F"/>
    <w:rsid w:val="00FB2503"/>
    <w:rsid w:val="00FB4E39"/>
    <w:rsid w:val="00FB5FC1"/>
    <w:rsid w:val="00FB6846"/>
    <w:rsid w:val="00FC1C90"/>
    <w:rsid w:val="00FC284B"/>
    <w:rsid w:val="00FC3069"/>
    <w:rsid w:val="00FC60C9"/>
    <w:rsid w:val="00FC6B43"/>
    <w:rsid w:val="00FC762A"/>
    <w:rsid w:val="00FC7CBB"/>
    <w:rsid w:val="00FD30B0"/>
    <w:rsid w:val="00FD44C5"/>
    <w:rsid w:val="00FD766A"/>
    <w:rsid w:val="00FE5BAC"/>
    <w:rsid w:val="00FE62D1"/>
    <w:rsid w:val="00FF02CA"/>
    <w:rsid w:val="00FF11D1"/>
    <w:rsid w:val="00FF143F"/>
    <w:rsid w:val="00FF264A"/>
    <w:rsid w:val="00FF348F"/>
    <w:rsid w:val="00FF4056"/>
    <w:rsid w:val="00FF5411"/>
    <w:rsid w:val="00FF6793"/>
    <w:rsid w:val="02F64F92"/>
    <w:rsid w:val="07B69C31"/>
    <w:rsid w:val="0AA35951"/>
    <w:rsid w:val="0EA02512"/>
    <w:rsid w:val="0F7BDF02"/>
    <w:rsid w:val="11A62601"/>
    <w:rsid w:val="1231A2DB"/>
    <w:rsid w:val="1281784C"/>
    <w:rsid w:val="14E31D6B"/>
    <w:rsid w:val="15297B4D"/>
    <w:rsid w:val="16C4141E"/>
    <w:rsid w:val="1B664FF0"/>
    <w:rsid w:val="1C4BF5CA"/>
    <w:rsid w:val="22F44330"/>
    <w:rsid w:val="239972B2"/>
    <w:rsid w:val="25A046EC"/>
    <w:rsid w:val="26580F50"/>
    <w:rsid w:val="26DBDEE6"/>
    <w:rsid w:val="29FA6389"/>
    <w:rsid w:val="2A9F5363"/>
    <w:rsid w:val="2C5CAFFA"/>
    <w:rsid w:val="2CDD6E55"/>
    <w:rsid w:val="2D4B206A"/>
    <w:rsid w:val="306DB7BB"/>
    <w:rsid w:val="327F4F8A"/>
    <w:rsid w:val="39819604"/>
    <w:rsid w:val="3A3BE641"/>
    <w:rsid w:val="3A401EBE"/>
    <w:rsid w:val="3C2F30AB"/>
    <w:rsid w:val="3E6C6D7F"/>
    <w:rsid w:val="3FE7B252"/>
    <w:rsid w:val="4104668E"/>
    <w:rsid w:val="41A0433B"/>
    <w:rsid w:val="41ECF215"/>
    <w:rsid w:val="43A8B296"/>
    <w:rsid w:val="43BA9C2B"/>
    <w:rsid w:val="486DBFFC"/>
    <w:rsid w:val="4A3AC4BC"/>
    <w:rsid w:val="4B0C3D89"/>
    <w:rsid w:val="4F74617E"/>
    <w:rsid w:val="53EFE4A9"/>
    <w:rsid w:val="5A8F0944"/>
    <w:rsid w:val="6499F143"/>
    <w:rsid w:val="651B258F"/>
    <w:rsid w:val="67DAB655"/>
    <w:rsid w:val="685E79A3"/>
    <w:rsid w:val="6A0A2712"/>
    <w:rsid w:val="6B3E2563"/>
    <w:rsid w:val="6EB0D750"/>
    <w:rsid w:val="6F6454DA"/>
    <w:rsid w:val="7067FDB1"/>
    <w:rsid w:val="78E295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6ECA9A72"/>
  <w15:docId w15:val="{B5C16CBA-6242-4BAC-B90B-BDAA0296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6">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34"/>
    <w:lsdException w:name="No Spacing" w:locked="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0"/>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0"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2567CF"/>
    <w:rPr>
      <w:sz w:val="24"/>
      <w:szCs w:val="24"/>
    </w:rPr>
  </w:style>
  <w:style w:type="paragraph" w:styleId="Heading1">
    <w:name w:val="heading 1"/>
    <w:basedOn w:val="Normal"/>
    <w:next w:val="Normal"/>
    <w:link w:val="Heading1Char"/>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1"/>
      </w:numPr>
      <w:outlineLvl w:val="3"/>
    </w:pPr>
    <w:rPr>
      <w:b/>
      <w:bCs/>
      <w:sz w:val="24"/>
      <w:szCs w:val="24"/>
    </w:rPr>
  </w:style>
  <w:style w:type="paragraph" w:styleId="Heading5">
    <w:name w:val="heading 5"/>
    <w:basedOn w:val="Normal"/>
    <w:next w:val="Normal"/>
    <w:link w:val="Heading5Char"/>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FD30B0"/>
    <w:rPr>
      <w:rFonts w:ascii="Arial" w:eastAsia="Arial Unicode MS" w:hAnsi="Arial"/>
      <w:b/>
      <w:color w:val="FFFFFF"/>
      <w:sz w:val="24"/>
      <w:shd w:val="clear" w:color="auto" w:fill="0C0C0C"/>
    </w:rPr>
  </w:style>
  <w:style w:type="character" w:customStyle="1" w:styleId="Heading2Char">
    <w:name w:val="Heading 2 Char"/>
    <w:aliases w:val="First-Level Heading Char,Appendix Char,Heading 2 sec head Char,Section WC Char,Part title Char"/>
    <w:link w:val="Heading2"/>
    <w:semiHidden/>
    <w:rsid w:val="00FD30B0"/>
    <w:rPr>
      <w:rFonts w:eastAsia="Arial Unicode MS"/>
      <w:b/>
      <w:sz w:val="24"/>
    </w:rPr>
  </w:style>
  <w:style w:type="character" w:customStyle="1" w:styleId="Heading3Char">
    <w:name w:val="Heading 3 Char"/>
    <w:aliases w:val="Second-Level Heading Char"/>
    <w:link w:val="Heading3"/>
    <w:semiHidden/>
    <w:rsid w:val="00FD30B0"/>
    <w:rPr>
      <w:rFonts w:eastAsia="Arial Unicode MS"/>
      <w:b/>
      <w:sz w:val="24"/>
      <w:u w:val="single"/>
    </w:rPr>
  </w:style>
  <w:style w:type="character" w:customStyle="1" w:styleId="Heading4Char">
    <w:name w:val="Heading 4 Char"/>
    <w:link w:val="Heading4"/>
    <w:semiHidden/>
    <w:rsid w:val="00FD30B0"/>
    <w:rPr>
      <w:b/>
      <w:bCs/>
      <w:sz w:val="24"/>
      <w:szCs w:val="24"/>
    </w:rPr>
  </w:style>
  <w:style w:type="character" w:customStyle="1" w:styleId="Heading5Char">
    <w:name w:val="Heading 5 Char"/>
    <w:link w:val="Heading5"/>
    <w:semiHidden/>
    <w:rsid w:val="00FD30B0"/>
    <w:rPr>
      <w:b/>
      <w:bCs/>
      <w:sz w:val="22"/>
      <w:szCs w:val="24"/>
    </w:rPr>
  </w:style>
  <w:style w:type="character" w:customStyle="1" w:styleId="Heading6Char">
    <w:name w:val="Heading 6 Char"/>
    <w:aliases w:val="Main Head Char"/>
    <w:link w:val="Heading6"/>
    <w:semiHidden/>
    <w:rsid w:val="00FD30B0"/>
    <w:rPr>
      <w:rFonts w:eastAsia="Arial Unicode MS"/>
      <w:b/>
      <w:i/>
      <w:color w:val="FF0000"/>
      <w:sz w:val="24"/>
    </w:rPr>
  </w:style>
  <w:style w:type="character" w:customStyle="1" w:styleId="Heading7Char">
    <w:name w:val="Heading 7 Char"/>
    <w:link w:val="Heading7"/>
    <w:semiHidden/>
    <w:rsid w:val="00FD30B0"/>
    <w:rPr>
      <w:b/>
      <w:bCs/>
      <w:sz w:val="24"/>
      <w:szCs w:val="24"/>
    </w:rPr>
  </w:style>
  <w:style w:type="character" w:customStyle="1" w:styleId="Heading8Char">
    <w:name w:val="Heading 8 Char"/>
    <w:link w:val="Heading8"/>
    <w:semiHidden/>
    <w:rsid w:val="00FD30B0"/>
    <w:rPr>
      <w:i/>
      <w:iCs/>
      <w:sz w:val="22"/>
      <w:szCs w:val="24"/>
    </w:rPr>
  </w:style>
  <w:style w:type="character" w:customStyle="1" w:styleId="Heading9Char">
    <w:name w:val="Heading 9 Char"/>
    <w:link w:val="Heading9"/>
    <w:semiHidden/>
    <w:rsid w:val="00FD30B0"/>
    <w:rPr>
      <w:b/>
      <w:bCs/>
      <w:sz w:val="24"/>
      <w:szCs w:val="24"/>
    </w:rPr>
  </w:style>
  <w:style w:type="paragraph" w:customStyle="1" w:styleId="ATAHeadingLevel1">
    <w:name w:val="ATA Heading Level 1"/>
    <w:next w:val="ATABody"/>
    <w:link w:val="ATAHeadingLevel1Char"/>
    <w:rsid w:val="004B08BA"/>
    <w:pPr>
      <w:keepNext/>
      <w:spacing w:before="180" w:after="60"/>
      <w:outlineLvl w:val="0"/>
    </w:pPr>
    <w:rPr>
      <w:rFonts w:ascii="Cambria" w:hAnsi="Cambria"/>
      <w:b/>
      <w:sz w:val="24"/>
      <w:szCs w:val="24"/>
    </w:rPr>
  </w:style>
  <w:style w:type="paragraph" w:customStyle="1" w:styleId="ATABody">
    <w:name w:val="ATA Body"/>
    <w:link w:val="ATABodyChar"/>
    <w:qFormat/>
    <w:rsid w:val="00476D74"/>
    <w:rPr>
      <w:rFonts w:ascii="Cambria" w:hAnsi="Cambria"/>
      <w:sz w:val="24"/>
      <w:szCs w:val="24"/>
    </w:rPr>
  </w:style>
  <w:style w:type="character" w:customStyle="1" w:styleId="ATABodyChar">
    <w:name w:val="ATA Body Char"/>
    <w:link w:val="ATABody"/>
    <w:locked/>
    <w:rsid w:val="00476D74"/>
    <w:rPr>
      <w:rFonts w:ascii="Cambria" w:hAnsi="Cambria"/>
      <w:sz w:val="24"/>
      <w:szCs w:val="24"/>
    </w:rPr>
  </w:style>
  <w:style w:type="character" w:customStyle="1" w:styleId="ATAHeadingLevel1Char">
    <w:name w:val="ATA Heading Level 1 Char"/>
    <w:link w:val="ATAHeadingLevel1"/>
    <w:rsid w:val="004B08BA"/>
    <w:rPr>
      <w:rFonts w:ascii="Cambria" w:hAnsi="Cambria"/>
      <w:b/>
      <w:sz w:val="24"/>
      <w:szCs w:val="24"/>
    </w:rPr>
  </w:style>
  <w:style w:type="character" w:customStyle="1" w:styleId="ATADirections">
    <w:name w:val="ATA Directions"/>
    <w:uiPriority w:val="7"/>
    <w:qFormat/>
    <w:rsid w:val="00585D07"/>
    <w:rPr>
      <w:rFonts w:ascii="Helvetica" w:hAnsi="Helvetica"/>
      <w:b/>
      <w:color w:val="B79000" w:themeColor="accent2" w:themeShade="BF"/>
      <w:sz w:val="20"/>
    </w:rPr>
  </w:style>
  <w:style w:type="paragraph" w:customStyle="1" w:styleId="ATABodyBulletLevel02">
    <w:name w:val="ATA Body Bullet Level 02"/>
    <w:basedOn w:val="Normal"/>
    <w:link w:val="ATABodyBulletLevel02Char"/>
    <w:rsid w:val="00264A72"/>
    <w:pPr>
      <w:numPr>
        <w:numId w:val="2"/>
      </w:numPr>
      <w:ind w:left="648" w:hanging="288"/>
    </w:pPr>
    <w:rPr>
      <w:rFonts w:ascii="Cambria" w:eastAsia="MS PGothic" w:hAnsi="Cambria"/>
      <w:bCs/>
      <w:color w:val="000000"/>
    </w:rPr>
  </w:style>
  <w:style w:type="paragraph" w:styleId="BalloonText">
    <w:name w:val="Balloon Text"/>
    <w:basedOn w:val="Normal"/>
    <w:link w:val="BalloonTextChar"/>
    <w:uiPriority w:val="99"/>
    <w:semiHidden/>
    <w:unhideWhenUsed/>
    <w:rsid w:val="00775D9C"/>
    <w:rPr>
      <w:rFonts w:ascii="Tahoma" w:hAnsi="Tahoma" w:cs="Tahoma"/>
      <w:sz w:val="16"/>
      <w:szCs w:val="16"/>
    </w:rPr>
  </w:style>
  <w:style w:type="character" w:customStyle="1" w:styleId="BalloonTextChar">
    <w:name w:val="Balloon Text Char"/>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rsid w:val="004B08BA"/>
    <w:pPr>
      <w:outlineLvl w:val="1"/>
    </w:pPr>
    <w:rPr>
      <w:u w:val="single"/>
    </w:rPr>
  </w:style>
  <w:style w:type="paragraph" w:customStyle="1" w:styleId="ATAHeadingLevel3">
    <w:name w:val="ATA Heading Level 3"/>
    <w:next w:val="ATABody"/>
    <w:link w:val="ATAHeadingLevel3Char"/>
    <w:rsid w:val="00EA23C6"/>
    <w:pPr>
      <w:keepNext/>
      <w:spacing w:before="180" w:after="60"/>
    </w:pPr>
    <w:rPr>
      <w:rFonts w:ascii="Cambria" w:hAnsi="Cambria"/>
      <w:sz w:val="24"/>
      <w:szCs w:val="24"/>
    </w:rPr>
  </w:style>
  <w:style w:type="character" w:customStyle="1" w:styleId="ATAHeadingLevel2Char">
    <w:name w:val="ATA Heading Level 2 Char"/>
    <w:link w:val="ATAHeadingLevel2"/>
    <w:rsid w:val="004B08BA"/>
    <w:rPr>
      <w:rFonts w:ascii="Cambria" w:hAnsi="Cambria"/>
      <w:b/>
      <w:sz w:val="24"/>
      <w:szCs w:val="24"/>
      <w:u w:val="single"/>
    </w:rPr>
  </w:style>
  <w:style w:type="character" w:customStyle="1" w:styleId="ATAHeadingLevel3Char">
    <w:name w:val="ATA Heading Level 3 Char"/>
    <w:link w:val="ATAHeadingLevel3"/>
    <w:rsid w:val="00FD30B0"/>
    <w:rPr>
      <w:rFonts w:ascii="Cambria" w:hAnsi="Cambria"/>
      <w:sz w:val="24"/>
      <w:szCs w:val="24"/>
    </w:rPr>
  </w:style>
  <w:style w:type="paragraph" w:styleId="CommentSubject">
    <w:name w:val="annotation subject"/>
    <w:basedOn w:val="Normal"/>
    <w:link w:val="CommentSubjectChar"/>
    <w:semiHidden/>
    <w:unhideWhenUsed/>
    <w:rsid w:val="0021081C"/>
    <w:rPr>
      <w:b/>
      <w:bCs/>
      <w:sz w:val="20"/>
      <w:szCs w:val="20"/>
    </w:rPr>
  </w:style>
  <w:style w:type="character" w:customStyle="1" w:styleId="CommentSubjectChar">
    <w:name w:val="Comment Subject Char"/>
    <w:link w:val="CommentSubject"/>
    <w:uiPriority w:val="99"/>
    <w:semiHidden/>
    <w:rsid w:val="0021081C"/>
    <w:rPr>
      <w:b/>
      <w:bCs/>
    </w:rPr>
  </w:style>
  <w:style w:type="paragraph" w:styleId="Revision">
    <w:name w:val="Revision"/>
    <w:hidden/>
    <w:uiPriority w:val="99"/>
    <w:semiHidden/>
    <w:rsid w:val="00F634DE"/>
    <w:rPr>
      <w:sz w:val="24"/>
      <w:szCs w:val="24"/>
    </w:rPr>
  </w:style>
  <w:style w:type="paragraph" w:customStyle="1" w:styleId="ATAHeadingLevel4">
    <w:name w:val="ATA Heading Level 4"/>
    <w:next w:val="ATABody"/>
    <w:link w:val="ATAHeadingLevel4Char"/>
    <w:rsid w:val="00EA23C6"/>
    <w:pPr>
      <w:spacing w:before="180" w:after="60"/>
    </w:pPr>
    <w:rPr>
      <w:rFonts w:ascii="Cambria" w:hAnsi="Cambria"/>
      <w:i/>
      <w:sz w:val="24"/>
      <w:szCs w:val="24"/>
    </w:rPr>
  </w:style>
  <w:style w:type="paragraph" w:customStyle="1" w:styleId="ATAHeader">
    <w:name w:val="ATA Header"/>
    <w:link w:val="ATAHeaderChar"/>
    <w:qFormat/>
    <w:rsid w:val="00456B51"/>
    <w:pPr>
      <w:tabs>
        <w:tab w:val="left" w:pos="0"/>
        <w:tab w:val="right" w:pos="9720"/>
      </w:tabs>
    </w:pPr>
    <w:rPr>
      <w:rFonts w:ascii="Arial" w:hAnsi="Arial"/>
      <w:sz w:val="18"/>
      <w:szCs w:val="18"/>
    </w:rPr>
  </w:style>
  <w:style w:type="paragraph" w:styleId="NormalWeb">
    <w:name w:val="Normal (Web)"/>
    <w:basedOn w:val="Normal"/>
    <w:uiPriority w:val="99"/>
    <w:semiHidden/>
    <w:unhideWhenUsed/>
    <w:rsid w:val="00EF6BDE"/>
    <w:pPr>
      <w:spacing w:before="100" w:beforeAutospacing="1" w:after="100" w:afterAutospacing="1"/>
    </w:pPr>
  </w:style>
  <w:style w:type="character" w:styleId="PlaceholderText">
    <w:name w:val="Placeholder Text"/>
    <w:uiPriority w:val="34"/>
    <w:semiHidden/>
    <w:rsid w:val="00423B24"/>
    <w:rPr>
      <w:color w:val="808080"/>
    </w:rPr>
  </w:style>
  <w:style w:type="character" w:styleId="BookTitle">
    <w:name w:val="Book Title"/>
    <w:uiPriority w:val="33"/>
    <w:semiHidden/>
    <w:locked/>
    <w:rsid w:val="0021081C"/>
    <w:rPr>
      <w:b/>
      <w:bCs/>
      <w:smallCaps/>
      <w:spacing w:val="5"/>
    </w:rPr>
  </w:style>
  <w:style w:type="paragraph" w:customStyle="1" w:styleId="ATAModuleTitle">
    <w:name w:val="ATA Module Title"/>
    <w:link w:val="ATAModuleTitleChar"/>
    <w:qFormat/>
    <w:rsid w:val="00ED6DE1"/>
    <w:pPr>
      <w:pBdr>
        <w:top w:val="single" w:sz="18" w:space="1" w:color="262626"/>
        <w:bottom w:val="single" w:sz="18" w:space="1" w:color="262626"/>
      </w:pBdr>
      <w:shd w:val="clear" w:color="auto" w:fill="262626"/>
      <w:spacing w:before="100" w:beforeAutospacing="1" w:after="100" w:afterAutospacing="1"/>
      <w:jc w:val="center"/>
    </w:pPr>
    <w:rPr>
      <w:rFonts w:ascii="Cambria" w:hAnsi="Cambria"/>
      <w:b/>
      <w:caps/>
      <w:sz w:val="24"/>
      <w:szCs w:val="24"/>
    </w:rPr>
  </w:style>
  <w:style w:type="paragraph" w:styleId="Footer">
    <w:name w:val="footer"/>
    <w:basedOn w:val="Normal"/>
    <w:link w:val="FooterChar"/>
    <w:unhideWhenUsed/>
    <w:rsid w:val="00CB1F8E"/>
    <w:pPr>
      <w:tabs>
        <w:tab w:val="center" w:pos="4680"/>
        <w:tab w:val="right" w:pos="9360"/>
      </w:tabs>
    </w:pPr>
  </w:style>
  <w:style w:type="character" w:customStyle="1" w:styleId="ATAModuleTitleChar">
    <w:name w:val="ATA Module Title Char"/>
    <w:link w:val="ATAModuleTitle"/>
    <w:rsid w:val="00ED6DE1"/>
    <w:rPr>
      <w:rFonts w:ascii="Cambria" w:hAnsi="Cambria"/>
      <w:b/>
      <w:caps/>
      <w:sz w:val="24"/>
      <w:szCs w:val="24"/>
      <w:shd w:val="clear" w:color="auto" w:fill="262626"/>
    </w:rPr>
  </w:style>
  <w:style w:type="character" w:customStyle="1" w:styleId="FooterChar">
    <w:name w:val="Footer Char"/>
    <w:link w:val="Footer"/>
    <w:rsid w:val="00CB1F8E"/>
    <w:rPr>
      <w:sz w:val="24"/>
      <w:szCs w:val="24"/>
    </w:rPr>
  </w:style>
  <w:style w:type="paragraph" w:customStyle="1" w:styleId="ATAFooter">
    <w:name w:val="ATA Footer"/>
    <w:link w:val="ATAFooterChar"/>
    <w:rsid w:val="0026591D"/>
    <w:pPr>
      <w:tabs>
        <w:tab w:val="left" w:pos="0"/>
        <w:tab w:val="right" w:pos="8640"/>
      </w:tabs>
    </w:pPr>
    <w:rPr>
      <w:rFonts w:ascii="Arial" w:hAnsi="Arial"/>
      <w:sz w:val="18"/>
      <w:szCs w:val="24"/>
    </w:rPr>
  </w:style>
  <w:style w:type="character" w:customStyle="1" w:styleId="ATABodyBulletLevel02Char">
    <w:name w:val="ATA Body Bullet Level 02 Char"/>
    <w:link w:val="ATABodyBulletLevel02"/>
    <w:rsid w:val="00264A72"/>
    <w:rPr>
      <w:rFonts w:ascii="Cambria" w:eastAsia="MS PGothic" w:hAnsi="Cambria"/>
      <w:bCs/>
      <w:color w:val="000000"/>
      <w:sz w:val="24"/>
      <w:szCs w:val="24"/>
    </w:rPr>
  </w:style>
  <w:style w:type="character" w:customStyle="1" w:styleId="ATAFooterChar">
    <w:name w:val="ATA Footer Char"/>
    <w:link w:val="ATAFooter"/>
    <w:rsid w:val="0026591D"/>
    <w:rPr>
      <w:rFonts w:ascii="Arial" w:hAnsi="Arial"/>
      <w:sz w:val="18"/>
      <w:szCs w:val="24"/>
    </w:rPr>
  </w:style>
  <w:style w:type="table" w:styleId="TableClassic1">
    <w:name w:val="Table Classic 1"/>
    <w:basedOn w:val="TableNormal"/>
    <w:locked/>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TAHeaderChar">
    <w:name w:val="ATA Header Char"/>
    <w:link w:val="ATAHeader"/>
    <w:rsid w:val="00456B51"/>
    <w:rPr>
      <w:rFonts w:ascii="Arial" w:hAnsi="Arial"/>
      <w:sz w:val="18"/>
      <w:szCs w:val="18"/>
    </w:rPr>
  </w:style>
  <w:style w:type="paragraph" w:customStyle="1" w:styleId="ATABodyBulletLevel01">
    <w:name w:val="ATA Body Bullet Level 01"/>
    <w:basedOn w:val="Normal"/>
    <w:next w:val="ATABody"/>
    <w:link w:val="ATABodyBulletLevel01Char"/>
    <w:rsid w:val="00264A72"/>
    <w:pPr>
      <w:numPr>
        <w:numId w:val="23"/>
      </w:numPr>
      <w:ind w:left="360" w:right="72" w:hanging="288"/>
    </w:pPr>
    <w:rPr>
      <w:rFonts w:ascii="Cambria" w:eastAsia="MS PGothic" w:hAnsi="Cambria"/>
      <w:bCs/>
      <w:color w:val="000000"/>
    </w:rPr>
  </w:style>
  <w:style w:type="character" w:customStyle="1" w:styleId="ATABodyBulletLevel01Char">
    <w:name w:val="ATA Body Bullet Level 01 Char"/>
    <w:basedOn w:val="ATABodyChar"/>
    <w:link w:val="ATABodyBulletLevel01"/>
    <w:rsid w:val="00264A72"/>
    <w:rPr>
      <w:rFonts w:ascii="Cambria" w:eastAsia="MS PGothic" w:hAnsi="Cambria"/>
      <w:bCs/>
      <w:color w:val="000000"/>
      <w:sz w:val="24"/>
      <w:szCs w:val="24"/>
    </w:rPr>
  </w:style>
  <w:style w:type="table" w:styleId="TableGrid">
    <w:name w:val="Table Grid"/>
    <w:basedOn w:val="TableNormal"/>
    <w:uiPriority w:val="59"/>
    <w:locked/>
    <w:rsid w:val="0015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AHeadingLevel4Char">
    <w:name w:val="ATA Heading Level 4 Char"/>
    <w:link w:val="ATAHeadingLevel4"/>
    <w:rsid w:val="00FD30B0"/>
    <w:rPr>
      <w:rFonts w:ascii="Cambria" w:hAnsi="Cambria"/>
      <w:i/>
      <w:sz w:val="24"/>
      <w:szCs w:val="24"/>
    </w:rPr>
  </w:style>
  <w:style w:type="paragraph" w:styleId="Header">
    <w:name w:val="header"/>
    <w:basedOn w:val="Normal"/>
    <w:link w:val="HeaderChar"/>
    <w:unhideWhenUsed/>
    <w:rsid w:val="00644D00"/>
    <w:pPr>
      <w:tabs>
        <w:tab w:val="center" w:pos="4680"/>
        <w:tab w:val="right" w:pos="9360"/>
      </w:tabs>
    </w:pPr>
  </w:style>
  <w:style w:type="character" w:customStyle="1" w:styleId="HeaderChar">
    <w:name w:val="Header Char"/>
    <w:link w:val="Header"/>
    <w:rsid w:val="00644D00"/>
    <w:rPr>
      <w:sz w:val="24"/>
      <w:szCs w:val="24"/>
    </w:rPr>
  </w:style>
  <w:style w:type="paragraph" w:customStyle="1" w:styleId="ATATopicHeading">
    <w:name w:val="ATA Topic Heading"/>
    <w:next w:val="ATABody"/>
    <w:uiPriority w:val="34"/>
    <w:rsid w:val="008564F0"/>
    <w:pPr>
      <w:keepNext/>
      <w:pBdr>
        <w:top w:val="single" w:sz="4" w:space="1" w:color="auto"/>
        <w:bottom w:val="single" w:sz="4" w:space="1" w:color="auto"/>
      </w:pBdr>
      <w:spacing w:before="240" w:after="240"/>
    </w:pPr>
    <w:rPr>
      <w:rFonts w:ascii="Cambria" w:hAnsi="Cambria"/>
      <w:b/>
      <w:sz w:val="24"/>
      <w:szCs w:val="24"/>
    </w:rPr>
  </w:style>
  <w:style w:type="character" w:customStyle="1" w:styleId="ATASlideFacNoteHeadingChar">
    <w:name w:val="ATA Slide/Fac Note Heading Char"/>
    <w:basedOn w:val="DefaultParagraphFont"/>
    <w:link w:val="ATASlideFacNoteHeading"/>
    <w:locked/>
    <w:rsid w:val="002B3D5A"/>
    <w:rPr>
      <w:rFonts w:ascii="Cambria" w:hAnsi="Cambria"/>
      <w:b/>
      <w:sz w:val="24"/>
      <w:szCs w:val="24"/>
    </w:rPr>
  </w:style>
  <w:style w:type="paragraph" w:customStyle="1" w:styleId="ATASlideFacNoteHeading">
    <w:name w:val="ATA Slide/Fac Note Heading"/>
    <w:next w:val="Normal"/>
    <w:link w:val="ATASlideFacNoteHeadingChar"/>
    <w:qFormat/>
    <w:rsid w:val="002B3D5A"/>
    <w:pPr>
      <w:spacing w:before="80"/>
      <w:ind w:left="72"/>
    </w:pPr>
    <w:rPr>
      <w:rFonts w:ascii="Cambria" w:hAnsi="Cambria"/>
      <w:b/>
      <w:sz w:val="24"/>
      <w:szCs w:val="24"/>
    </w:rPr>
  </w:style>
  <w:style w:type="paragraph" w:styleId="CommentText">
    <w:name w:val="annotation text"/>
    <w:basedOn w:val="Normal"/>
    <w:link w:val="CommentTextChar"/>
    <w:semiHidden/>
    <w:unhideWhenUsed/>
    <w:rsid w:val="00264A72"/>
    <w:rPr>
      <w:sz w:val="20"/>
      <w:szCs w:val="20"/>
    </w:rPr>
  </w:style>
  <w:style w:type="character" w:customStyle="1" w:styleId="CommentTextChar">
    <w:name w:val="Comment Text Char"/>
    <w:basedOn w:val="DefaultParagraphFont"/>
    <w:link w:val="CommentText"/>
    <w:semiHidden/>
    <w:rsid w:val="00264A72"/>
  </w:style>
  <w:style w:type="paragraph" w:customStyle="1" w:styleId="ATABodyBulletLevel03">
    <w:name w:val="ATA Body Bullet Level 03"/>
    <w:basedOn w:val="ATABodyBulletLevel02"/>
    <w:rsid w:val="00626BA9"/>
    <w:pPr>
      <w:ind w:left="936"/>
    </w:pPr>
  </w:style>
  <w:style w:type="paragraph" w:styleId="BodyText">
    <w:name w:val="Body Text"/>
    <w:basedOn w:val="Normal"/>
    <w:link w:val="BodyTextChar"/>
    <w:uiPriority w:val="99"/>
    <w:unhideWhenUsed/>
    <w:rsid w:val="00E565AC"/>
    <w:pPr>
      <w:spacing w:before="120" w:after="120"/>
    </w:pPr>
  </w:style>
  <w:style w:type="character" w:customStyle="1" w:styleId="BodyTextChar">
    <w:name w:val="Body Text Char"/>
    <w:basedOn w:val="DefaultParagraphFont"/>
    <w:link w:val="BodyText"/>
    <w:uiPriority w:val="99"/>
    <w:rsid w:val="00E565AC"/>
    <w:rPr>
      <w:sz w:val="24"/>
      <w:szCs w:val="24"/>
    </w:rPr>
  </w:style>
  <w:style w:type="character" w:customStyle="1" w:styleId="ATANumLevel01BodySlideChar">
    <w:name w:val="ATA Num Level 01 Body/Slide Char"/>
    <w:basedOn w:val="DefaultParagraphFont"/>
    <w:link w:val="ATANumLevel01BodySlide"/>
    <w:uiPriority w:val="8"/>
    <w:locked/>
    <w:rsid w:val="000D06C1"/>
    <w:rPr>
      <w:rFonts w:ascii="Cambria" w:hAnsi="Cambria"/>
      <w:sz w:val="24"/>
      <w:szCs w:val="24"/>
    </w:rPr>
  </w:style>
  <w:style w:type="paragraph" w:customStyle="1" w:styleId="ATANumLevel01BodySlide">
    <w:name w:val="ATA Num Level 01 Body/Slide"/>
    <w:basedOn w:val="ATABody"/>
    <w:link w:val="ATANumLevel01BodySlideChar"/>
    <w:uiPriority w:val="8"/>
    <w:rsid w:val="000D06C1"/>
    <w:pPr>
      <w:numPr>
        <w:numId w:val="35"/>
      </w:numPr>
    </w:pPr>
  </w:style>
  <w:style w:type="paragraph" w:customStyle="1" w:styleId="ATATableHeading">
    <w:name w:val="ATA Table Heading"/>
    <w:next w:val="ATABody"/>
    <w:link w:val="ATATableHeadingChar"/>
    <w:uiPriority w:val="34"/>
    <w:qFormat/>
    <w:rsid w:val="00952F72"/>
    <w:pPr>
      <w:keepNext/>
      <w:tabs>
        <w:tab w:val="right" w:pos="9360"/>
      </w:tabs>
      <w:spacing w:before="40" w:after="40"/>
      <w:ind w:left="72"/>
    </w:pPr>
    <w:rPr>
      <w:rFonts w:ascii="Cambria" w:hAnsi="Cambria"/>
      <w:b/>
      <w:color w:val="262626" w:themeColor="text1" w:themeTint="D9"/>
      <w:sz w:val="24"/>
      <w:szCs w:val="24"/>
    </w:rPr>
  </w:style>
  <w:style w:type="paragraph" w:customStyle="1" w:styleId="ATATableBody">
    <w:name w:val="ATA Table Body"/>
    <w:link w:val="ATATableBodyChar"/>
    <w:uiPriority w:val="34"/>
    <w:rsid w:val="004B08BA"/>
    <w:pPr>
      <w:spacing w:before="40" w:after="40"/>
      <w:ind w:left="72"/>
    </w:pPr>
    <w:rPr>
      <w:rFonts w:ascii="Cambria" w:hAnsi="Cambria"/>
      <w:color w:val="262626" w:themeColor="text1" w:themeTint="D9"/>
      <w:sz w:val="24"/>
      <w:szCs w:val="24"/>
    </w:rPr>
  </w:style>
  <w:style w:type="character" w:customStyle="1" w:styleId="ATATableHeadingChar">
    <w:name w:val="ATA Table Heading Char"/>
    <w:basedOn w:val="DefaultParagraphFont"/>
    <w:link w:val="ATATableHeading"/>
    <w:uiPriority w:val="34"/>
    <w:rsid w:val="00952F72"/>
    <w:rPr>
      <w:rFonts w:ascii="Cambria" w:hAnsi="Cambria"/>
      <w:b/>
      <w:color w:val="262626" w:themeColor="text1" w:themeTint="D9"/>
      <w:sz w:val="24"/>
      <w:szCs w:val="24"/>
    </w:rPr>
  </w:style>
  <w:style w:type="character" w:customStyle="1" w:styleId="ATATableBodyChar">
    <w:name w:val="ATA Table Body Char"/>
    <w:basedOn w:val="DefaultParagraphFont"/>
    <w:link w:val="ATATableBody"/>
    <w:uiPriority w:val="34"/>
    <w:rsid w:val="004B08BA"/>
    <w:rPr>
      <w:rFonts w:ascii="Cambria" w:hAnsi="Cambria"/>
      <w:color w:val="262626" w:themeColor="text1" w:themeTint="D9"/>
      <w:sz w:val="24"/>
      <w:szCs w:val="24"/>
    </w:rPr>
  </w:style>
  <w:style w:type="paragraph" w:customStyle="1" w:styleId="ATABulletLevel01BodySlide">
    <w:name w:val="ATA  Bullet Level 01 Body/Slide"/>
    <w:link w:val="ATABulletLevel01BodySlideChar"/>
    <w:uiPriority w:val="5"/>
    <w:qFormat/>
    <w:rsid w:val="008446B1"/>
    <w:pPr>
      <w:numPr>
        <w:numId w:val="31"/>
      </w:numPr>
      <w:ind w:left="360" w:right="72" w:hanging="270"/>
    </w:pPr>
    <w:rPr>
      <w:rFonts w:ascii="Cambria" w:eastAsia="MS PGothic" w:hAnsi="Cambria"/>
      <w:bCs/>
      <w:color w:val="262626" w:themeColor="text1" w:themeTint="D9"/>
      <w:sz w:val="24"/>
      <w:szCs w:val="24"/>
    </w:rPr>
  </w:style>
  <w:style w:type="character" w:customStyle="1" w:styleId="ATABulletLevel01BodySlideChar">
    <w:name w:val="ATA  Bullet Level 01 Body/Slide Char"/>
    <w:basedOn w:val="DefaultParagraphFont"/>
    <w:link w:val="ATABulletLevel01BodySlide"/>
    <w:uiPriority w:val="5"/>
    <w:rsid w:val="008446B1"/>
    <w:rPr>
      <w:rFonts w:ascii="Cambria" w:eastAsia="MS PGothic" w:hAnsi="Cambria"/>
      <w:bCs/>
      <w:color w:val="262626" w:themeColor="text1" w:themeTint="D9"/>
      <w:sz w:val="24"/>
      <w:szCs w:val="24"/>
    </w:rPr>
  </w:style>
  <w:style w:type="paragraph" w:customStyle="1" w:styleId="ATABulletLevel02BodySlide">
    <w:name w:val="ATA  Bullet Level 02 Body/Slide"/>
    <w:link w:val="ATABulletLevel02BodySlideChar"/>
    <w:uiPriority w:val="6"/>
    <w:qFormat/>
    <w:rsid w:val="005E0105"/>
    <w:pPr>
      <w:numPr>
        <w:numId w:val="32"/>
      </w:numPr>
      <w:ind w:left="720" w:right="72"/>
    </w:pPr>
    <w:rPr>
      <w:rFonts w:ascii="Cambria" w:eastAsia="MS PGothic" w:hAnsi="Cambria"/>
      <w:bCs/>
      <w:color w:val="262626" w:themeColor="text1" w:themeTint="D9"/>
      <w:sz w:val="24"/>
      <w:szCs w:val="24"/>
    </w:rPr>
  </w:style>
  <w:style w:type="character" w:customStyle="1" w:styleId="ATABulletLevel02BodySlideChar">
    <w:name w:val="ATA  Bullet Level 02 Body/Slide Char"/>
    <w:basedOn w:val="ATABulletLevel01BodySlideChar"/>
    <w:link w:val="ATABulletLevel02BodySlide"/>
    <w:uiPriority w:val="6"/>
    <w:rsid w:val="005E0105"/>
    <w:rPr>
      <w:rFonts w:ascii="Cambria" w:eastAsia="MS PGothic" w:hAnsi="Cambria"/>
      <w:bCs/>
      <w:color w:val="262626" w:themeColor="text1" w:themeTint="D9"/>
      <w:sz w:val="24"/>
      <w:szCs w:val="24"/>
    </w:rPr>
  </w:style>
  <w:style w:type="character" w:customStyle="1" w:styleId="ATAAnswers">
    <w:name w:val="ATA Answers"/>
    <w:uiPriority w:val="1"/>
    <w:qFormat/>
    <w:rsid w:val="004B08BA"/>
    <w:rPr>
      <w:rFonts w:ascii="Cambria" w:eastAsia="Arial Unicode MS" w:hAnsi="Cambria"/>
      <w:i/>
      <w:color w:val="262626" w:themeColor="text1" w:themeTint="D9"/>
      <w:sz w:val="24"/>
    </w:rPr>
  </w:style>
  <w:style w:type="character" w:customStyle="1" w:styleId="ATAEmphasis">
    <w:name w:val="ATA Emphasis"/>
    <w:basedOn w:val="DefaultParagraphFont"/>
    <w:uiPriority w:val="1"/>
    <w:qFormat/>
    <w:rsid w:val="004B08BA"/>
    <w:rPr>
      <w:rFonts w:ascii="Cambria" w:hAnsi="Cambria"/>
      <w:b/>
      <w:color w:val="262626" w:themeColor="text1" w:themeTint="D9"/>
      <w:sz w:val="24"/>
    </w:rPr>
  </w:style>
  <w:style w:type="paragraph" w:customStyle="1" w:styleId="ATABulletLevel03BodySlide">
    <w:name w:val="ATA  Bullet Level 03 Body/Slide"/>
    <w:basedOn w:val="ATABulletLevel01BodySlide"/>
    <w:next w:val="Normal"/>
    <w:link w:val="ATABulletLevel03BodySlideChar"/>
    <w:uiPriority w:val="7"/>
    <w:qFormat/>
    <w:rsid w:val="008446B1"/>
    <w:pPr>
      <w:numPr>
        <w:numId w:val="33"/>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446B1"/>
    <w:rPr>
      <w:rFonts w:ascii="Cambria" w:hAnsi="Cambria"/>
      <w:color w:val="262626" w:themeColor="text1" w:themeTint="D9"/>
      <w:sz w:val="24"/>
      <w:szCs w:val="24"/>
    </w:rPr>
  </w:style>
  <w:style w:type="character" w:styleId="CommentReference">
    <w:name w:val="annotation reference"/>
    <w:basedOn w:val="DefaultParagraphFont"/>
    <w:semiHidden/>
    <w:unhideWhenUsed/>
    <w:rsid w:val="00DA0C51"/>
    <w:rPr>
      <w:sz w:val="16"/>
      <w:szCs w:val="16"/>
    </w:rPr>
  </w:style>
  <w:style w:type="paragraph" w:styleId="ListParagraph">
    <w:name w:val="List Paragraph"/>
    <w:basedOn w:val="Normal"/>
    <w:locked/>
    <w:rsid w:val="00FA7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098838">
      <w:bodyDiv w:val="1"/>
      <w:marLeft w:val="0"/>
      <w:marRight w:val="0"/>
      <w:marTop w:val="0"/>
      <w:marBottom w:val="0"/>
      <w:divBdr>
        <w:top w:val="none" w:sz="0" w:space="0" w:color="auto"/>
        <w:left w:val="none" w:sz="0" w:space="0" w:color="auto"/>
        <w:bottom w:val="none" w:sz="0" w:space="0" w:color="auto"/>
        <w:right w:val="none" w:sz="0" w:space="0" w:color="auto"/>
      </w:divBdr>
    </w:div>
    <w:div w:id="1027754205">
      <w:bodyDiv w:val="1"/>
      <w:marLeft w:val="0"/>
      <w:marRight w:val="0"/>
      <w:marTop w:val="0"/>
      <w:marBottom w:val="0"/>
      <w:divBdr>
        <w:top w:val="none" w:sz="0" w:space="0" w:color="auto"/>
        <w:left w:val="none" w:sz="0" w:space="0" w:color="auto"/>
        <w:bottom w:val="none" w:sz="0" w:space="0" w:color="auto"/>
        <w:right w:val="none" w:sz="0" w:space="0" w:color="auto"/>
      </w:divBdr>
    </w:div>
    <w:div w:id="1266888970">
      <w:bodyDiv w:val="1"/>
      <w:marLeft w:val="0"/>
      <w:marRight w:val="0"/>
      <w:marTop w:val="0"/>
      <w:marBottom w:val="0"/>
      <w:divBdr>
        <w:top w:val="none" w:sz="0" w:space="0" w:color="auto"/>
        <w:left w:val="none" w:sz="0" w:space="0" w:color="auto"/>
        <w:bottom w:val="none" w:sz="0" w:space="0" w:color="auto"/>
        <w:right w:val="none" w:sz="0" w:space="0" w:color="auto"/>
      </w:divBdr>
    </w:div>
    <w:div w:id="1362170066">
      <w:bodyDiv w:val="1"/>
      <w:marLeft w:val="0"/>
      <w:marRight w:val="0"/>
      <w:marTop w:val="0"/>
      <w:marBottom w:val="0"/>
      <w:divBdr>
        <w:top w:val="none" w:sz="0" w:space="0" w:color="auto"/>
        <w:left w:val="none" w:sz="0" w:space="0" w:color="auto"/>
        <w:bottom w:val="none" w:sz="0" w:space="0" w:color="auto"/>
        <w:right w:val="none" w:sz="0" w:space="0" w:color="auto"/>
      </w:divBdr>
    </w:div>
    <w:div w:id="1394697278">
      <w:bodyDiv w:val="1"/>
      <w:marLeft w:val="0"/>
      <w:marRight w:val="0"/>
      <w:marTop w:val="0"/>
      <w:marBottom w:val="0"/>
      <w:divBdr>
        <w:top w:val="none" w:sz="0" w:space="0" w:color="auto"/>
        <w:left w:val="none" w:sz="0" w:space="0" w:color="auto"/>
        <w:bottom w:val="none" w:sz="0" w:space="0" w:color="auto"/>
        <w:right w:val="none" w:sz="0" w:space="0" w:color="auto"/>
      </w:divBdr>
    </w:div>
    <w:div w:id="1728650507">
      <w:bodyDiv w:val="1"/>
      <w:marLeft w:val="0"/>
      <w:marRight w:val="0"/>
      <w:marTop w:val="0"/>
      <w:marBottom w:val="0"/>
      <w:divBdr>
        <w:top w:val="none" w:sz="0" w:space="0" w:color="auto"/>
        <w:left w:val="none" w:sz="0" w:space="0" w:color="auto"/>
        <w:bottom w:val="none" w:sz="0" w:space="0" w:color="auto"/>
        <w:right w:val="none" w:sz="0" w:space="0" w:color="auto"/>
      </w:divBdr>
    </w:div>
    <w:div w:id="1732314412">
      <w:bodyDiv w:val="1"/>
      <w:marLeft w:val="0"/>
      <w:marRight w:val="0"/>
      <w:marTop w:val="0"/>
      <w:marBottom w:val="0"/>
      <w:divBdr>
        <w:top w:val="none" w:sz="0" w:space="0" w:color="auto"/>
        <w:left w:val="none" w:sz="0" w:space="0" w:color="auto"/>
        <w:bottom w:val="none" w:sz="0" w:space="0" w:color="auto"/>
        <w:right w:val="none" w:sz="0" w:space="0" w:color="auto"/>
      </w:divBdr>
    </w:div>
    <w:div w:id="1789009296">
      <w:bodyDiv w:val="1"/>
      <w:marLeft w:val="0"/>
      <w:marRight w:val="0"/>
      <w:marTop w:val="0"/>
      <w:marBottom w:val="0"/>
      <w:divBdr>
        <w:top w:val="none" w:sz="0" w:space="0" w:color="auto"/>
        <w:left w:val="none" w:sz="0" w:space="0" w:color="auto"/>
        <w:bottom w:val="none" w:sz="0" w:space="0" w:color="auto"/>
        <w:right w:val="none" w:sz="0" w:space="0" w:color="auto"/>
      </w:divBdr>
    </w:div>
    <w:div w:id="2033722655">
      <w:bodyDiv w:val="1"/>
      <w:marLeft w:val="0"/>
      <w:marRight w:val="0"/>
      <w:marTop w:val="0"/>
      <w:marBottom w:val="0"/>
      <w:divBdr>
        <w:top w:val="none" w:sz="0" w:space="0" w:color="auto"/>
        <w:left w:val="none" w:sz="0" w:space="0" w:color="auto"/>
        <w:bottom w:val="none" w:sz="0" w:space="0" w:color="auto"/>
        <w:right w:val="none" w:sz="0" w:space="0" w:color="auto"/>
      </w:divBdr>
    </w:div>
    <w:div w:id="2072844502">
      <w:bodyDiv w:val="1"/>
      <w:marLeft w:val="0"/>
      <w:marRight w:val="0"/>
      <w:marTop w:val="0"/>
      <w:marBottom w:val="0"/>
      <w:divBdr>
        <w:top w:val="none" w:sz="0" w:space="0" w:color="auto"/>
        <w:left w:val="none" w:sz="0" w:space="0" w:color="auto"/>
        <w:bottom w:val="none" w:sz="0" w:space="0" w:color="auto"/>
        <w:right w:val="none" w:sz="0" w:space="0" w:color="auto"/>
      </w:divBdr>
    </w:div>
    <w:div w:id="209728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ah.Quinn\AppData\Roaming\Microsoft\Templates\ATA%20ITS%20Addendum%20Template_Dec-2014.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Folders xmlns="0b39b100-34c8-42a1-9ad6-b6ff7a1420fd">Facilitator Handouts</Folders>
    <LS_x0020_Folder xmlns="0b39b100-34c8-42a1-9ad6-b6ff7a1420fd">EFG</LS_x0020_Folder>
    <Languages xmlns="0b39b100-34c8-42a1-9ad6-b6ff7a1420fd">French</Languages>
  </documentManagement>
</p:properties>
</file>

<file path=customXml/itemProps1.xml><?xml version="1.0" encoding="utf-8"?>
<ds:datastoreItem xmlns:ds="http://schemas.openxmlformats.org/officeDocument/2006/customXml" ds:itemID="{9F04999A-57FB-42DD-9C27-31BA9F4EE7FD}">
  <ds:schemaRefs>
    <ds:schemaRef ds:uri="http://schemas.microsoft.com/sharepoint/v3/contenttype/forms"/>
  </ds:schemaRefs>
</ds:datastoreItem>
</file>

<file path=customXml/itemProps2.xml><?xml version="1.0" encoding="utf-8"?>
<ds:datastoreItem xmlns:ds="http://schemas.openxmlformats.org/officeDocument/2006/customXml" ds:itemID="{686FE8CC-0FA7-427F-B759-118F7F065BC9}"/>
</file>

<file path=customXml/itemProps3.xml><?xml version="1.0" encoding="utf-8"?>
<ds:datastoreItem xmlns:ds="http://schemas.openxmlformats.org/officeDocument/2006/customXml" ds:itemID="{A2C3158C-CCD9-449A-A15F-F010769B8475}">
  <ds:schemaRefs>
    <ds:schemaRef ds:uri="0b39b100-34c8-42a1-9ad6-b6ff7a1420fd"/>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67c3a874-3d5f-4ad1-9848-430308a359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ATA ITS Addendum Template_Dec-2014</Template>
  <TotalTime>10</TotalTime>
  <Pages>3</Pages>
  <Words>950</Words>
  <Characters>5415</Characters>
  <Application>Microsoft Office Word</Application>
  <DocSecurity>0</DocSecurity>
  <Lines>45</Lines>
  <Paragraphs>12</Paragraphs>
  <ScaleCrop>false</ScaleCrop>
  <Company>Office of Antiterrorism Assistance</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14: Suspect Interviews</dc:title>
  <dc:subject>Interdicting Terrorist Activities</dc:subject>
  <dc:creator>ATA</dc:creator>
  <cp:lastModifiedBy>Blackwell, Charita D</cp:lastModifiedBy>
  <cp:revision>23</cp:revision>
  <cp:lastPrinted>2012-04-27T18:10:00Z</cp:lastPrinted>
  <dcterms:created xsi:type="dcterms:W3CDTF">2021-12-30T12:26:00Z</dcterms:created>
  <dcterms:modified xsi:type="dcterms:W3CDTF">2023-06-05T14:36:00Z</dcterms:modified>
  <cp:category>Facilitator Handout 14.2: Course Scenario Exercise, Part 3</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SENSITIVE BUT UNCLASSIFIED</vt:lpwstr>
  </property>
  <property fmtid="{D5CDD505-2E9C-101B-9397-08002B2CF9AE}" pid="6" name="MSIP_Label_0d3cdd76-ed86-4455-8be3-c27733367ace_Enabled">
    <vt:lpwstr>true</vt:lpwstr>
  </property>
  <property fmtid="{D5CDD505-2E9C-101B-9397-08002B2CF9AE}" pid="7" name="MSIP_Label_0d3cdd76-ed86-4455-8be3-c27733367ace_SetDate">
    <vt:lpwstr>2021-12-30T12:26:29Z</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iteId">
    <vt:lpwstr>66cf5074-5afe-48d1-a691-a12b2121f44b</vt:lpwstr>
  </property>
  <property fmtid="{D5CDD505-2E9C-101B-9397-08002B2CF9AE}" pid="11" name="MSIP_Label_0d3cdd76-ed86-4455-8be3-c27733367ace_ActionId">
    <vt:lpwstr>2371bae0-9a0f-4eee-a4ed-76ab5a6e1d87</vt:lpwstr>
  </property>
  <property fmtid="{D5CDD505-2E9C-101B-9397-08002B2CF9AE}" pid="12" name="MSIP_Label_0d3cdd76-ed86-4455-8be3-c27733367ace_ContentBits">
    <vt:lpwstr>2</vt:lpwstr>
  </property>
  <property fmtid="{D5CDD505-2E9C-101B-9397-08002B2CF9AE}" pid="13" name="Reviewed">
    <vt:lpwstr>Reviewed</vt:lpwstr>
  </property>
  <property fmtid="{D5CDD505-2E9C-101B-9397-08002B2CF9AE}" pid="14" name="PeerReview">
    <vt:bool>true</vt:bool>
  </property>
  <property fmtid="{D5CDD505-2E9C-101B-9397-08002B2CF9AE}" pid="16" name="DateDue">
    <vt:filetime>2023-06-15T04:00:00Z</vt:filetime>
  </property>
</Properties>
</file>