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FC" w:rsidRPr="00644D00" w:rsidRDefault="006F1957" w:rsidP="00E80349">
      <w:pPr>
        <w:pStyle w:val="ATAModuleTitle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0F6B8F7F" wp14:editId="2C6CB103">
            <wp:simplePos x="0" y="0"/>
            <wp:positionH relativeFrom="column">
              <wp:posOffset>5654040</wp:posOffset>
            </wp:positionH>
            <wp:positionV relativeFrom="paragraph">
              <wp:posOffset>-22860</wp:posOffset>
            </wp:positionV>
            <wp:extent cx="271780" cy="274320"/>
            <wp:effectExtent l="0" t="0" r="0" b="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01D04">
        <w:t>Workbook</w:t>
      </w:r>
      <w:r w:rsidR="006C6419">
        <w:t xml:space="preserve"> </w:t>
      </w:r>
      <w:r w:rsidR="00CD57F5">
        <w:t>4</w:t>
      </w:r>
      <w:r w:rsidR="006C6419">
        <w:t>.</w:t>
      </w:r>
      <w:r w:rsidR="00CD57F5">
        <w:t>4</w:t>
      </w:r>
      <w:r w:rsidR="006C6419">
        <w:t xml:space="preserve">: </w:t>
      </w:r>
      <w:r w:rsidR="00CD57F5">
        <w:t xml:space="preserve">Preparing to present a module </w:t>
      </w:r>
      <w:r w:rsidR="00585D07">
        <w:t xml:space="preserve">Activity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:rsidR="00E565AC" w:rsidRDefault="00E565AC" w:rsidP="00585D07">
            <w:pPr>
              <w:pStyle w:val="ATABody"/>
            </w:pPr>
            <w:r>
              <w:t xml:space="preserve">The purpose of this </w:t>
            </w:r>
            <w:r w:rsidR="00585D07">
              <w:t>activity</w:t>
            </w:r>
            <w:r>
              <w:t xml:space="preserve"> is to </w:t>
            </w:r>
            <w:r w:rsidR="005C06C3">
              <w:t>prepare to present a specific module.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  <w:hideMark/>
          </w:tcPr>
          <w:p w:rsidR="005C06C3" w:rsidRPr="004A30B2" w:rsidRDefault="004A30B2" w:rsidP="004A30B2">
            <w:pPr>
              <w:pStyle w:val="ATABody"/>
            </w:pPr>
            <w:r w:rsidRPr="004A30B2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50</w:t>
            </w:r>
            <w:r w:rsidR="00E565AC" w:rsidRPr="004A30B2">
              <w:t xml:space="preserve"> minutes</w:t>
            </w:r>
            <w:r w:rsidR="00A07348" w:rsidRPr="004A30B2">
              <w:t xml:space="preserve"> (</w:t>
            </w:r>
            <w:r w:rsidRPr="004A30B2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30</w:t>
            </w:r>
            <w:r w:rsidR="00A07348" w:rsidRPr="004A30B2">
              <w:t>-preparation</w:t>
            </w:r>
            <w:r w:rsidR="00E565AC" w:rsidRPr="004A30B2">
              <w:t xml:space="preserve">; </w:t>
            </w:r>
            <w:r w:rsidRPr="004A30B2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20</w:t>
            </w:r>
            <w:r w:rsidR="00A07348" w:rsidRPr="004A30B2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-</w:t>
            </w:r>
            <w:r w:rsidR="00A07348" w:rsidRPr="004A30B2">
              <w:t>discussion)</w:t>
            </w:r>
            <w:r w:rsidR="00E565AC" w:rsidRPr="004A30B2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 xml:space="preserve"> 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  <w:hideMark/>
          </w:tcPr>
          <w:p w:rsidR="00E565AC" w:rsidRDefault="005C06C3" w:rsidP="00585D07">
            <w:pPr>
              <w:pStyle w:val="ATABody"/>
            </w:pPr>
            <w:r>
              <w:t>Participant pairs</w:t>
            </w:r>
          </w:p>
        </w:tc>
      </w:tr>
      <w:tr w:rsidR="00E565AC" w:rsidTr="00585D07">
        <w:trPr>
          <w:cantSplit/>
          <w:trHeight w:val="342"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Debrief:</w:t>
            </w:r>
          </w:p>
        </w:tc>
        <w:tc>
          <w:tcPr>
            <w:tcW w:w="3500" w:type="pct"/>
            <w:hideMark/>
          </w:tcPr>
          <w:p w:rsidR="00E565AC" w:rsidRDefault="00E565AC" w:rsidP="005C06C3">
            <w:pPr>
              <w:pStyle w:val="ATABody"/>
            </w:pPr>
            <w:r>
              <w:t>Large-Group Discussion</w:t>
            </w:r>
          </w:p>
        </w:tc>
      </w:tr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Equipment:</w:t>
            </w:r>
          </w:p>
        </w:tc>
        <w:tc>
          <w:tcPr>
            <w:tcW w:w="3500" w:type="pct"/>
            <w:hideMark/>
          </w:tcPr>
          <w:p w:rsidR="00E565AC" w:rsidRPr="005C06C3" w:rsidRDefault="005C06C3" w:rsidP="005C06C3">
            <w:pPr>
              <w:pStyle w:val="ATABody"/>
            </w:pPr>
            <w:r w:rsidRPr="005C06C3">
              <w:rPr>
                <w:rStyle w:val="ATADirections"/>
                <w:rFonts w:ascii="Cambria" w:hAnsi="Cambria"/>
                <w:b w:val="0"/>
                <w:color w:val="auto"/>
                <w:sz w:val="24"/>
              </w:rPr>
              <w:t>ATA Course Facilitator Guide</w:t>
            </w:r>
          </w:p>
        </w:tc>
      </w:tr>
    </w:tbl>
    <w:p w:rsidR="00E565AC" w:rsidRDefault="00E565AC" w:rsidP="00E565AC">
      <w:pPr>
        <w:pStyle w:val="ATABody"/>
      </w:pPr>
    </w:p>
    <w:p w:rsidR="00E565AC" w:rsidRDefault="00E565AC" w:rsidP="00585D07">
      <w:pPr>
        <w:pStyle w:val="ATABody"/>
      </w:pPr>
      <w:r w:rsidRPr="00E565AC">
        <w:t xml:space="preserve">Directions: </w:t>
      </w:r>
    </w:p>
    <w:p w:rsidR="00585D07" w:rsidRDefault="00585D07" w:rsidP="00585D07">
      <w:pPr>
        <w:rPr>
          <w:rStyle w:val="ATADirections"/>
        </w:rPr>
      </w:pPr>
    </w:p>
    <w:p w:rsidR="005C06C3" w:rsidRDefault="005C06C3" w:rsidP="005C06C3">
      <w:pPr>
        <w:pStyle w:val="ListParagraph"/>
        <w:numPr>
          <w:ilvl w:val="0"/>
          <w:numId w:val="30"/>
        </w:numPr>
      </w:pPr>
      <w:r>
        <w:t>Review an assigned course module as if you were getting ready to teach it.</w:t>
      </w:r>
      <w:r>
        <w:br/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730"/>
      </w:tblGrid>
      <w:tr w:rsidR="005C06C3" w:rsidTr="00EB7722">
        <w:trPr>
          <w:trHeight w:val="3023"/>
        </w:trPr>
        <w:tc>
          <w:tcPr>
            <w:tcW w:w="8730" w:type="dxa"/>
            <w:shd w:val="clear" w:color="auto" w:fill="E9E9DF" w:themeFill="background2" w:themeFillTint="66"/>
          </w:tcPr>
          <w:p w:rsidR="005C06C3" w:rsidRPr="00A84CC5" w:rsidRDefault="005C06C3" w:rsidP="00EB7722">
            <w:pPr>
              <w:rPr>
                <w:rFonts w:ascii="Cambria" w:hAnsi="Cambria"/>
                <w:b/>
              </w:rPr>
            </w:pPr>
            <w:r w:rsidRPr="00A84CC5">
              <w:rPr>
                <w:rFonts w:ascii="Cambria" w:hAnsi="Cambria"/>
                <w:b/>
              </w:rPr>
              <w:t>Reminder — Steps for Reviewing Facilitator Guide Module:</w:t>
            </w:r>
          </w:p>
          <w:p w:rsidR="005C06C3" w:rsidRPr="00A84CC5" w:rsidRDefault="005C06C3" w:rsidP="00EB7722">
            <w:pPr>
              <w:rPr>
                <w:rFonts w:ascii="Cambria" w:hAnsi="Cambria"/>
                <w:b/>
              </w:rPr>
            </w:pPr>
          </w:p>
          <w:p w:rsidR="005C06C3" w:rsidRPr="00A84CC5" w:rsidRDefault="005C06C3" w:rsidP="005C06C3">
            <w:pPr>
              <w:pStyle w:val="ATASlideFacNoteLevel01"/>
              <w:numPr>
                <w:ilvl w:val="0"/>
                <w:numId w:val="14"/>
              </w:numPr>
              <w:ind w:left="395"/>
              <w:rPr>
                <w:b/>
              </w:rPr>
            </w:pPr>
            <w:r w:rsidRPr="00A84CC5">
              <w:rPr>
                <w:b/>
              </w:rPr>
              <w:t>Step 1 — The Outcomes</w:t>
            </w:r>
          </w:p>
          <w:p w:rsidR="005C06C3" w:rsidRPr="00A84CC5" w:rsidRDefault="005C06C3" w:rsidP="005C06C3">
            <w:pPr>
              <w:pStyle w:val="ATASlideFacNoteLevel02"/>
              <w:numPr>
                <w:ilvl w:val="0"/>
                <w:numId w:val="2"/>
              </w:numPr>
            </w:pPr>
            <w:r w:rsidRPr="00A84CC5">
              <w:t xml:space="preserve">Review the module objectives </w:t>
            </w:r>
          </w:p>
          <w:p w:rsidR="005C06C3" w:rsidRPr="00A84CC5" w:rsidRDefault="005C06C3" w:rsidP="005C06C3">
            <w:pPr>
              <w:pStyle w:val="ATASlideFacNoteLevel01"/>
              <w:numPr>
                <w:ilvl w:val="0"/>
                <w:numId w:val="14"/>
              </w:numPr>
              <w:ind w:left="395"/>
              <w:rPr>
                <w:b/>
              </w:rPr>
            </w:pPr>
            <w:r w:rsidRPr="00A84CC5">
              <w:rPr>
                <w:b/>
              </w:rPr>
              <w:t>Step 2 — The Big Picture</w:t>
            </w:r>
          </w:p>
          <w:p w:rsidR="005C06C3" w:rsidRPr="00A84CC5" w:rsidRDefault="005C06C3" w:rsidP="005C06C3">
            <w:pPr>
              <w:pStyle w:val="ATASlideFacNoteLevel02"/>
              <w:numPr>
                <w:ilvl w:val="0"/>
                <w:numId w:val="2"/>
              </w:numPr>
            </w:pPr>
            <w:r w:rsidRPr="00A84CC5">
              <w:t>Scan the entire module</w:t>
            </w:r>
          </w:p>
          <w:p w:rsidR="005C06C3" w:rsidRPr="00A84CC5" w:rsidRDefault="005C06C3" w:rsidP="005C06C3">
            <w:pPr>
              <w:pStyle w:val="ATASlideFacNoteLevel01"/>
              <w:numPr>
                <w:ilvl w:val="0"/>
                <w:numId w:val="14"/>
              </w:numPr>
              <w:ind w:left="395"/>
              <w:rPr>
                <w:b/>
              </w:rPr>
            </w:pPr>
            <w:r w:rsidRPr="00A84CC5">
              <w:rPr>
                <w:b/>
              </w:rPr>
              <w:t>Step 3 — The Details</w:t>
            </w:r>
          </w:p>
          <w:p w:rsidR="005C06C3" w:rsidRPr="00A84CC5" w:rsidRDefault="005C06C3" w:rsidP="005C06C3">
            <w:pPr>
              <w:pStyle w:val="ATASlideFacNoteLevel02"/>
              <w:numPr>
                <w:ilvl w:val="0"/>
                <w:numId w:val="2"/>
              </w:numPr>
            </w:pPr>
            <w:r w:rsidRPr="00A84CC5">
              <w:t>Do a second, thorough reading</w:t>
            </w:r>
          </w:p>
          <w:p w:rsidR="005C06C3" w:rsidRPr="00A84CC5" w:rsidRDefault="005C06C3" w:rsidP="005C06C3">
            <w:pPr>
              <w:pStyle w:val="ATASlideFacNoteLevel01"/>
              <w:numPr>
                <w:ilvl w:val="0"/>
                <w:numId w:val="14"/>
              </w:numPr>
              <w:ind w:left="395"/>
              <w:rPr>
                <w:b/>
              </w:rPr>
            </w:pPr>
            <w:r w:rsidRPr="00A84CC5">
              <w:rPr>
                <w:b/>
              </w:rPr>
              <w:t>Step 4 — The Test</w:t>
            </w:r>
          </w:p>
          <w:p w:rsidR="005C06C3" w:rsidRDefault="005C06C3" w:rsidP="005C06C3">
            <w:pPr>
              <w:pStyle w:val="ATASlideFacNoteLevel02"/>
              <w:numPr>
                <w:ilvl w:val="0"/>
                <w:numId w:val="2"/>
              </w:numPr>
            </w:pPr>
            <w:r w:rsidRPr="00A84CC5">
              <w:t>Close the module and list the major topics</w:t>
            </w:r>
          </w:p>
        </w:tc>
      </w:tr>
    </w:tbl>
    <w:p w:rsidR="005C06C3" w:rsidRDefault="005C06C3" w:rsidP="005C06C3"/>
    <w:p w:rsidR="005C06C3" w:rsidRDefault="005C06C3" w:rsidP="005C06C3"/>
    <w:p w:rsidR="005C06C3" w:rsidRDefault="005C06C3" w:rsidP="005C06C3">
      <w:pPr>
        <w:pStyle w:val="ListParagraph"/>
        <w:numPr>
          <w:ilvl w:val="0"/>
          <w:numId w:val="30"/>
        </w:numPr>
      </w:pPr>
      <w:r>
        <w:t>Next, work with a partner to answer the questions on the following pages.</w:t>
      </w:r>
      <w:r>
        <w:br/>
      </w:r>
      <w:r>
        <w:br/>
      </w:r>
    </w:p>
    <w:p w:rsidR="005C06C3" w:rsidRDefault="005C06C3" w:rsidP="005C06C3">
      <w:pPr>
        <w:pStyle w:val="ListParagraph"/>
        <w:numPr>
          <w:ilvl w:val="0"/>
          <w:numId w:val="30"/>
        </w:numPr>
      </w:pPr>
      <w:r>
        <w:t xml:space="preserve">Be prepared to discuss your answers in </w:t>
      </w:r>
      <w:r w:rsidR="004A30B2">
        <w:t>30</w:t>
      </w:r>
      <w:r>
        <w:t xml:space="preserve"> minutes.</w:t>
      </w:r>
    </w:p>
    <w:p w:rsidR="005C06C3" w:rsidRDefault="005C06C3">
      <w:pPr>
        <w:rPr>
          <w:rFonts w:ascii="Cambria" w:hAnsi="Cambria"/>
        </w:rPr>
      </w:pPr>
      <w:r>
        <w:br w:type="page"/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378"/>
      </w:tblGrid>
      <w:tr w:rsidR="005C06C3" w:rsidTr="00EB7722">
        <w:tc>
          <w:tcPr>
            <w:tcW w:w="9378" w:type="dxa"/>
            <w:shd w:val="clear" w:color="auto" w:fill="000000" w:themeFill="text1"/>
          </w:tcPr>
          <w:p w:rsidR="005C06C3" w:rsidRPr="00A84CC5" w:rsidRDefault="005C06C3" w:rsidP="00EB7722">
            <w:pPr>
              <w:rPr>
                <w:rFonts w:ascii="Cambria" w:hAnsi="Cambria"/>
              </w:rPr>
            </w:pPr>
            <w:r w:rsidRPr="00A84CC5">
              <w:rPr>
                <w:rFonts w:ascii="Cambria" w:hAnsi="Cambria"/>
                <w:b/>
                <w:bCs/>
              </w:rPr>
              <w:lastRenderedPageBreak/>
              <w:t>Outcomes</w:t>
            </w:r>
          </w:p>
        </w:tc>
      </w:tr>
    </w:tbl>
    <w:p w:rsidR="005C06C3" w:rsidRDefault="005C06C3" w:rsidP="005C06C3">
      <w:pPr>
        <w:rPr>
          <w:bCs/>
        </w:rPr>
      </w:pPr>
    </w:p>
    <w:p w:rsidR="005C06C3" w:rsidRPr="00A84CC5" w:rsidRDefault="005C06C3" w:rsidP="005C06C3">
      <w:pPr>
        <w:numPr>
          <w:ilvl w:val="0"/>
          <w:numId w:val="31"/>
        </w:numPr>
        <w:rPr>
          <w:rFonts w:asciiTheme="majorHAnsi" w:hAnsiTheme="majorHAnsi"/>
          <w:bCs/>
        </w:rPr>
      </w:pPr>
      <w:r w:rsidRPr="00A84CC5">
        <w:rPr>
          <w:rFonts w:asciiTheme="majorHAnsi" w:hAnsiTheme="majorHAnsi"/>
          <w:bCs/>
        </w:rPr>
        <w:t>What is the overall purpose of this module?</w:t>
      </w:r>
      <w:r w:rsidRPr="00A84CC5">
        <w:rPr>
          <w:rFonts w:asciiTheme="majorHAnsi" w:hAnsiTheme="majorHAnsi"/>
          <w:bCs/>
        </w:rPr>
        <w:br/>
      </w:r>
      <w:r w:rsidRPr="00A84CC5">
        <w:rPr>
          <w:rFonts w:asciiTheme="majorHAnsi" w:hAnsiTheme="majorHAnsi"/>
          <w:bCs/>
        </w:rPr>
        <w:br/>
      </w:r>
      <w:r w:rsidRPr="00A84CC5">
        <w:rPr>
          <w:rFonts w:asciiTheme="majorHAnsi" w:hAnsiTheme="majorHAnsi"/>
          <w:bCs/>
        </w:rPr>
        <w:br/>
      </w:r>
      <w:r w:rsidRPr="00A84CC5">
        <w:rPr>
          <w:rFonts w:asciiTheme="majorHAnsi" w:hAnsiTheme="majorHAnsi"/>
          <w:bCs/>
        </w:rPr>
        <w:br/>
      </w:r>
    </w:p>
    <w:p w:rsidR="005C06C3" w:rsidRDefault="005C06C3" w:rsidP="005C06C3">
      <w:pPr>
        <w:rPr>
          <w:bCs/>
        </w:rPr>
      </w:pPr>
    </w:p>
    <w:p w:rsidR="005C06C3" w:rsidRDefault="005C06C3" w:rsidP="005C06C3">
      <w:pPr>
        <w:rPr>
          <w:bCs/>
        </w:rPr>
      </w:pPr>
    </w:p>
    <w:p w:rsidR="005C06C3" w:rsidRPr="00CD6586" w:rsidRDefault="005C06C3" w:rsidP="005C06C3">
      <w:pPr>
        <w:rPr>
          <w:bCs/>
        </w:rPr>
      </w:pPr>
    </w:p>
    <w:p w:rsidR="005C06C3" w:rsidRPr="00A84CC5" w:rsidRDefault="005C06C3" w:rsidP="005C06C3">
      <w:pPr>
        <w:numPr>
          <w:ilvl w:val="0"/>
          <w:numId w:val="31"/>
        </w:numPr>
        <w:rPr>
          <w:rFonts w:asciiTheme="majorHAnsi" w:hAnsiTheme="majorHAnsi"/>
          <w:bCs/>
        </w:rPr>
      </w:pPr>
      <w:r w:rsidRPr="00A84CC5">
        <w:rPr>
          <w:rFonts w:asciiTheme="majorHAnsi" w:hAnsiTheme="majorHAnsi"/>
          <w:bCs/>
        </w:rPr>
        <w:t>How will you know if learning has occurred?</w:t>
      </w:r>
      <w:r w:rsidRPr="00A84CC5">
        <w:rPr>
          <w:rFonts w:asciiTheme="majorHAnsi" w:hAnsiTheme="majorHAnsi"/>
          <w:bCs/>
        </w:rPr>
        <w:br/>
      </w:r>
      <w:r w:rsidRPr="00A84CC5">
        <w:rPr>
          <w:rFonts w:asciiTheme="majorHAnsi" w:hAnsiTheme="majorHAnsi"/>
          <w:bCs/>
        </w:rPr>
        <w:br/>
      </w:r>
      <w:r w:rsidRPr="00A84CC5">
        <w:rPr>
          <w:rFonts w:asciiTheme="majorHAnsi" w:hAnsiTheme="majorHAnsi"/>
          <w:bCs/>
        </w:rPr>
        <w:br/>
      </w:r>
    </w:p>
    <w:p w:rsidR="007970DC" w:rsidRDefault="007970DC" w:rsidP="007970DC">
      <w:pPr>
        <w:rPr>
          <w:bCs/>
        </w:rPr>
      </w:pPr>
    </w:p>
    <w:p w:rsidR="007970DC" w:rsidRDefault="007970DC" w:rsidP="007970DC">
      <w:pPr>
        <w:rPr>
          <w:bCs/>
        </w:rPr>
      </w:pPr>
    </w:p>
    <w:p w:rsidR="007970DC" w:rsidRDefault="007970DC" w:rsidP="007970DC">
      <w:pPr>
        <w:rPr>
          <w:bCs/>
        </w:rPr>
      </w:pPr>
    </w:p>
    <w:p w:rsidR="007970DC" w:rsidRPr="00CD6586" w:rsidRDefault="007970DC" w:rsidP="007970DC">
      <w:pPr>
        <w:rPr>
          <w:bCs/>
        </w:rPr>
      </w:pPr>
    </w:p>
    <w:p w:rsidR="005C06C3" w:rsidRDefault="005C06C3" w:rsidP="005C06C3"/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378"/>
      </w:tblGrid>
      <w:tr w:rsidR="005C06C3" w:rsidTr="00EB7722">
        <w:tc>
          <w:tcPr>
            <w:tcW w:w="9378" w:type="dxa"/>
            <w:shd w:val="clear" w:color="auto" w:fill="000000" w:themeFill="text1"/>
          </w:tcPr>
          <w:p w:rsidR="005C06C3" w:rsidRPr="00A84CC5" w:rsidRDefault="005C06C3" w:rsidP="00EB7722">
            <w:pPr>
              <w:rPr>
                <w:rFonts w:ascii="Cambria" w:hAnsi="Cambria"/>
              </w:rPr>
            </w:pPr>
            <w:r w:rsidRPr="00A84CC5">
              <w:rPr>
                <w:rFonts w:ascii="Cambria" w:hAnsi="Cambria"/>
                <w:b/>
                <w:bCs/>
              </w:rPr>
              <w:t>Key Content</w:t>
            </w:r>
          </w:p>
        </w:tc>
      </w:tr>
    </w:tbl>
    <w:p w:rsidR="005C06C3" w:rsidRDefault="005C06C3" w:rsidP="005C06C3">
      <w:pPr>
        <w:rPr>
          <w:bCs/>
        </w:rPr>
      </w:pPr>
    </w:p>
    <w:p w:rsidR="005C06C3" w:rsidRPr="00A84CC5" w:rsidRDefault="005C06C3" w:rsidP="005C06C3">
      <w:pPr>
        <w:numPr>
          <w:ilvl w:val="0"/>
          <w:numId w:val="31"/>
        </w:numPr>
        <w:rPr>
          <w:rFonts w:ascii="Cambria" w:hAnsi="Cambria"/>
          <w:bCs/>
        </w:rPr>
      </w:pPr>
      <w:r w:rsidRPr="00A84CC5">
        <w:rPr>
          <w:rFonts w:ascii="Cambria" w:hAnsi="Cambria"/>
          <w:bCs/>
        </w:rPr>
        <w:t>What are the five most important content areas?</w:t>
      </w:r>
      <w:r w:rsidRPr="00A84CC5">
        <w:rPr>
          <w:rFonts w:ascii="Cambria" w:hAnsi="Cambria"/>
          <w:bCs/>
        </w:rPr>
        <w:br/>
      </w:r>
      <w:r w:rsidRPr="00A84CC5">
        <w:rPr>
          <w:rFonts w:ascii="Cambria" w:hAnsi="Cambria"/>
          <w:bCs/>
        </w:rPr>
        <w:br/>
      </w:r>
      <w:r w:rsidRPr="00A84CC5">
        <w:rPr>
          <w:rFonts w:ascii="Cambria" w:hAnsi="Cambria"/>
          <w:bCs/>
        </w:rPr>
        <w:br/>
      </w:r>
      <w:r w:rsidRPr="00A84CC5">
        <w:rPr>
          <w:rFonts w:ascii="Cambria" w:hAnsi="Cambria"/>
          <w:bCs/>
        </w:rPr>
        <w:br/>
      </w:r>
    </w:p>
    <w:p w:rsidR="007970DC" w:rsidRDefault="007970DC" w:rsidP="007970DC">
      <w:pPr>
        <w:rPr>
          <w:bCs/>
        </w:rPr>
      </w:pPr>
    </w:p>
    <w:p w:rsidR="007970DC" w:rsidRDefault="007970DC" w:rsidP="007970DC">
      <w:pPr>
        <w:rPr>
          <w:bCs/>
        </w:rPr>
      </w:pPr>
    </w:p>
    <w:p w:rsidR="007970DC" w:rsidRPr="00CD6586" w:rsidRDefault="007970DC" w:rsidP="007970DC">
      <w:pPr>
        <w:rPr>
          <w:bCs/>
        </w:rPr>
      </w:pPr>
    </w:p>
    <w:p w:rsidR="005C06C3" w:rsidRPr="00A84CC5" w:rsidRDefault="005C06C3" w:rsidP="005C06C3">
      <w:pPr>
        <w:numPr>
          <w:ilvl w:val="0"/>
          <w:numId w:val="31"/>
        </w:numPr>
        <w:rPr>
          <w:rFonts w:asciiTheme="majorHAnsi" w:hAnsiTheme="majorHAnsi"/>
          <w:bCs/>
        </w:rPr>
      </w:pPr>
      <w:r w:rsidRPr="00A84CC5">
        <w:rPr>
          <w:rFonts w:asciiTheme="majorHAnsi" w:hAnsiTheme="majorHAnsi"/>
          <w:bCs/>
        </w:rPr>
        <w:t>How might this content be customized for the target audience?</w:t>
      </w:r>
    </w:p>
    <w:p w:rsidR="005C06C3" w:rsidRDefault="005C06C3" w:rsidP="005C06C3">
      <w:pPr>
        <w:rPr>
          <w:bCs/>
        </w:rPr>
      </w:pPr>
    </w:p>
    <w:p w:rsidR="005C06C3" w:rsidRDefault="005C06C3" w:rsidP="005C06C3">
      <w:pPr>
        <w:rPr>
          <w:bCs/>
        </w:rPr>
      </w:pPr>
    </w:p>
    <w:p w:rsidR="005C06C3" w:rsidRDefault="005C06C3" w:rsidP="005C06C3">
      <w:pPr>
        <w:rPr>
          <w:bCs/>
        </w:rPr>
      </w:pPr>
    </w:p>
    <w:p w:rsidR="007970DC" w:rsidRDefault="007970DC" w:rsidP="005C06C3">
      <w:pPr>
        <w:rPr>
          <w:bCs/>
        </w:rPr>
      </w:pPr>
    </w:p>
    <w:p w:rsidR="007970DC" w:rsidRDefault="007970DC" w:rsidP="005C06C3">
      <w:pPr>
        <w:rPr>
          <w:bCs/>
        </w:rPr>
      </w:pPr>
    </w:p>
    <w:p w:rsidR="007970DC" w:rsidRDefault="007970DC" w:rsidP="005C06C3">
      <w:pPr>
        <w:rPr>
          <w:bCs/>
        </w:rPr>
      </w:pPr>
    </w:p>
    <w:p w:rsidR="007970DC" w:rsidRDefault="007970DC" w:rsidP="005C06C3">
      <w:pPr>
        <w:rPr>
          <w:bCs/>
        </w:rPr>
      </w:pPr>
    </w:p>
    <w:p w:rsidR="005C06C3" w:rsidRDefault="005C06C3" w:rsidP="005C06C3">
      <w:pPr>
        <w:rPr>
          <w:bCs/>
        </w:rPr>
      </w:pPr>
    </w:p>
    <w:p w:rsidR="00585D07" w:rsidRDefault="005C06C3" w:rsidP="005C06C3">
      <w:pPr>
        <w:pStyle w:val="ListParagraph"/>
        <w:numPr>
          <w:ilvl w:val="0"/>
          <w:numId w:val="31"/>
        </w:numPr>
        <w:rPr>
          <w:rFonts w:eastAsia="MS PGothic"/>
        </w:rPr>
      </w:pPr>
      <w:r w:rsidRPr="005C06C3">
        <w:rPr>
          <w:bCs/>
        </w:rPr>
        <w:t>What are two questions the target audience may have?</w:t>
      </w:r>
      <w:r w:rsidRPr="005C06C3">
        <w:rPr>
          <w:bCs/>
        </w:rPr>
        <w:br/>
      </w:r>
    </w:p>
    <w:p w:rsidR="005C06C3" w:rsidRDefault="005C06C3">
      <w:pPr>
        <w:rPr>
          <w:rFonts w:eastAsia="MS PGothic"/>
        </w:rPr>
      </w:pPr>
      <w:r>
        <w:rPr>
          <w:rFonts w:eastAsia="MS PGothic"/>
        </w:rPr>
        <w:br w:type="page"/>
      </w:r>
    </w:p>
    <w:p w:rsidR="005C06C3" w:rsidRDefault="005C06C3" w:rsidP="005C06C3">
      <w:pPr>
        <w:rPr>
          <w:rFonts w:eastAsia="MS PGothic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378"/>
      </w:tblGrid>
      <w:tr w:rsidR="005C06C3" w:rsidTr="00EB7722">
        <w:tc>
          <w:tcPr>
            <w:tcW w:w="9378" w:type="dxa"/>
            <w:shd w:val="clear" w:color="auto" w:fill="000000" w:themeFill="text1"/>
          </w:tcPr>
          <w:p w:rsidR="005C06C3" w:rsidRPr="00A84CC5" w:rsidRDefault="005C06C3" w:rsidP="00EB7722">
            <w:pPr>
              <w:rPr>
                <w:rFonts w:ascii="Cambria" w:hAnsi="Cambria"/>
              </w:rPr>
            </w:pPr>
            <w:r w:rsidRPr="00A84CC5">
              <w:rPr>
                <w:rFonts w:ascii="Cambria" w:hAnsi="Cambria"/>
                <w:b/>
                <w:bCs/>
              </w:rPr>
              <w:t>Learning Activities</w:t>
            </w:r>
          </w:p>
        </w:tc>
      </w:tr>
    </w:tbl>
    <w:p w:rsidR="005C06C3" w:rsidRDefault="005C06C3" w:rsidP="005C06C3">
      <w:pPr>
        <w:rPr>
          <w:rFonts w:eastAsia="MS PGothic"/>
        </w:rPr>
      </w:pPr>
    </w:p>
    <w:p w:rsidR="007970DC" w:rsidRPr="00A84CC5" w:rsidRDefault="005C06C3" w:rsidP="005C06C3">
      <w:pPr>
        <w:numPr>
          <w:ilvl w:val="0"/>
          <w:numId w:val="31"/>
        </w:numPr>
        <w:rPr>
          <w:rFonts w:asciiTheme="majorHAnsi" w:hAnsiTheme="majorHAnsi"/>
          <w:bCs/>
        </w:rPr>
      </w:pPr>
      <w:r w:rsidRPr="00A84CC5">
        <w:rPr>
          <w:rFonts w:asciiTheme="majorHAnsi" w:hAnsiTheme="majorHAnsi"/>
          <w:bCs/>
        </w:rPr>
        <w:t>What challenges may be encountered when conducting the activities?</w:t>
      </w:r>
      <w:r w:rsidRPr="00A84CC5">
        <w:rPr>
          <w:rFonts w:asciiTheme="majorHAnsi" w:hAnsiTheme="majorHAnsi"/>
          <w:bCs/>
        </w:rPr>
        <w:br/>
      </w:r>
      <w:r w:rsidRPr="00A84CC5">
        <w:rPr>
          <w:rFonts w:asciiTheme="majorHAnsi" w:hAnsiTheme="majorHAnsi"/>
          <w:bCs/>
        </w:rPr>
        <w:br/>
      </w:r>
      <w:r w:rsidRPr="00A84CC5">
        <w:rPr>
          <w:rFonts w:asciiTheme="majorHAnsi" w:hAnsiTheme="majorHAnsi"/>
          <w:bCs/>
        </w:rPr>
        <w:br/>
      </w:r>
    </w:p>
    <w:p w:rsidR="007970DC" w:rsidRDefault="007970DC" w:rsidP="007970DC">
      <w:pPr>
        <w:rPr>
          <w:bCs/>
        </w:rPr>
      </w:pPr>
    </w:p>
    <w:p w:rsidR="007970DC" w:rsidRDefault="007970DC" w:rsidP="007970DC">
      <w:pPr>
        <w:rPr>
          <w:bCs/>
        </w:rPr>
      </w:pPr>
    </w:p>
    <w:p w:rsidR="007970DC" w:rsidRPr="00A84CC5" w:rsidRDefault="005C06C3" w:rsidP="005C06C3">
      <w:pPr>
        <w:numPr>
          <w:ilvl w:val="0"/>
          <w:numId w:val="31"/>
        </w:numPr>
        <w:rPr>
          <w:rFonts w:ascii="Cambria" w:hAnsi="Cambria"/>
          <w:bCs/>
        </w:rPr>
      </w:pPr>
      <w:r w:rsidRPr="00A84CC5">
        <w:rPr>
          <w:rFonts w:ascii="Cambria" w:hAnsi="Cambria"/>
          <w:bCs/>
        </w:rPr>
        <w:t xml:space="preserve">Are there logistical, safety, or security issues? </w:t>
      </w:r>
      <w:r w:rsidRPr="00A84CC5">
        <w:rPr>
          <w:rFonts w:ascii="Cambria" w:hAnsi="Cambria"/>
          <w:bCs/>
        </w:rPr>
        <w:br/>
      </w:r>
      <w:r w:rsidRPr="00A84CC5">
        <w:rPr>
          <w:rFonts w:ascii="Cambria" w:hAnsi="Cambria"/>
          <w:bCs/>
        </w:rPr>
        <w:br/>
      </w:r>
      <w:r w:rsidRPr="00A84CC5">
        <w:rPr>
          <w:rFonts w:ascii="Cambria" w:hAnsi="Cambria"/>
          <w:bCs/>
        </w:rPr>
        <w:br/>
      </w:r>
    </w:p>
    <w:p w:rsidR="007970DC" w:rsidRDefault="007970DC" w:rsidP="007970DC">
      <w:pPr>
        <w:rPr>
          <w:bCs/>
        </w:rPr>
      </w:pPr>
    </w:p>
    <w:p w:rsidR="005C06C3" w:rsidRPr="00CD6586" w:rsidRDefault="005C06C3" w:rsidP="007970DC">
      <w:pPr>
        <w:rPr>
          <w:bCs/>
        </w:rPr>
      </w:pPr>
    </w:p>
    <w:p w:rsidR="007970DC" w:rsidRPr="00A84CC5" w:rsidRDefault="005C06C3" w:rsidP="005C06C3">
      <w:pPr>
        <w:numPr>
          <w:ilvl w:val="0"/>
          <w:numId w:val="31"/>
        </w:numPr>
        <w:rPr>
          <w:rFonts w:ascii="Cambria" w:hAnsi="Cambria"/>
          <w:bCs/>
        </w:rPr>
      </w:pPr>
      <w:r w:rsidRPr="00A84CC5">
        <w:rPr>
          <w:rFonts w:ascii="Cambria" w:hAnsi="Cambria"/>
          <w:bCs/>
        </w:rPr>
        <w:t>What types of coaching or help will learners need to be successful?</w:t>
      </w:r>
      <w:r w:rsidRPr="00A84CC5">
        <w:rPr>
          <w:rFonts w:ascii="Cambria" w:hAnsi="Cambria"/>
          <w:bCs/>
        </w:rPr>
        <w:br/>
      </w:r>
      <w:r w:rsidRPr="00A84CC5">
        <w:rPr>
          <w:rFonts w:ascii="Cambria" w:hAnsi="Cambria"/>
          <w:bCs/>
        </w:rPr>
        <w:br/>
      </w:r>
    </w:p>
    <w:p w:rsidR="007970DC" w:rsidRDefault="007970DC" w:rsidP="007970DC">
      <w:pPr>
        <w:rPr>
          <w:bCs/>
        </w:rPr>
      </w:pPr>
    </w:p>
    <w:p w:rsidR="007970DC" w:rsidRDefault="007970DC" w:rsidP="007970DC">
      <w:pPr>
        <w:rPr>
          <w:bCs/>
        </w:rPr>
      </w:pPr>
    </w:p>
    <w:p w:rsidR="007970DC" w:rsidRDefault="007970DC" w:rsidP="007970DC">
      <w:pPr>
        <w:rPr>
          <w:bCs/>
        </w:rPr>
      </w:pPr>
    </w:p>
    <w:p w:rsidR="005C06C3" w:rsidRPr="005C06C3" w:rsidRDefault="005C06C3" w:rsidP="005C06C3">
      <w:pPr>
        <w:pStyle w:val="ListParagraph"/>
        <w:numPr>
          <w:ilvl w:val="0"/>
          <w:numId w:val="31"/>
        </w:numPr>
        <w:rPr>
          <w:rFonts w:eastAsia="MS PGothic"/>
        </w:rPr>
      </w:pPr>
      <w:r w:rsidRPr="005C06C3">
        <w:rPr>
          <w:bCs/>
        </w:rPr>
        <w:t>How will feedback be provided to learners?</w:t>
      </w:r>
    </w:p>
    <w:p w:rsidR="005C06C3" w:rsidRDefault="005C06C3" w:rsidP="005C06C3">
      <w:pPr>
        <w:rPr>
          <w:rFonts w:eastAsia="MS PGothic"/>
        </w:rPr>
      </w:pPr>
    </w:p>
    <w:p w:rsidR="007970DC" w:rsidRDefault="007970DC" w:rsidP="005C06C3">
      <w:pPr>
        <w:rPr>
          <w:rFonts w:eastAsia="MS PGothic"/>
        </w:rPr>
      </w:pPr>
    </w:p>
    <w:p w:rsidR="007970DC" w:rsidRDefault="007970DC" w:rsidP="005C06C3">
      <w:pPr>
        <w:rPr>
          <w:rFonts w:eastAsia="MS PGothic"/>
        </w:rPr>
      </w:pPr>
    </w:p>
    <w:p w:rsidR="007970DC" w:rsidRDefault="007970DC" w:rsidP="005C06C3">
      <w:pPr>
        <w:rPr>
          <w:rFonts w:eastAsia="MS PGothic"/>
        </w:rPr>
      </w:pPr>
    </w:p>
    <w:p w:rsidR="007970DC" w:rsidRDefault="007970DC" w:rsidP="005C06C3">
      <w:pPr>
        <w:rPr>
          <w:rFonts w:eastAsia="MS PGothic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378"/>
      </w:tblGrid>
      <w:tr w:rsidR="005C06C3" w:rsidTr="00EB7722">
        <w:tc>
          <w:tcPr>
            <w:tcW w:w="9378" w:type="dxa"/>
            <w:shd w:val="clear" w:color="auto" w:fill="000000" w:themeFill="text1"/>
          </w:tcPr>
          <w:p w:rsidR="005C06C3" w:rsidRPr="00A84CC5" w:rsidRDefault="005C06C3" w:rsidP="00EB7722">
            <w:pPr>
              <w:rPr>
                <w:rFonts w:ascii="Cambria" w:hAnsi="Cambria"/>
              </w:rPr>
            </w:pPr>
            <w:r w:rsidRPr="00A84CC5">
              <w:rPr>
                <w:rFonts w:ascii="Cambria" w:hAnsi="Cambria"/>
                <w:b/>
                <w:bCs/>
              </w:rPr>
              <w:t>Module-Specific Preparation</w:t>
            </w:r>
          </w:p>
        </w:tc>
      </w:tr>
    </w:tbl>
    <w:p w:rsidR="005C06C3" w:rsidRDefault="005C06C3" w:rsidP="005C06C3">
      <w:pPr>
        <w:rPr>
          <w:rFonts w:eastAsia="MS PGothic"/>
        </w:rPr>
      </w:pPr>
    </w:p>
    <w:p w:rsidR="005C06C3" w:rsidRPr="00A84CC5" w:rsidRDefault="005C06C3" w:rsidP="005C06C3">
      <w:pPr>
        <w:numPr>
          <w:ilvl w:val="0"/>
          <w:numId w:val="31"/>
        </w:numPr>
        <w:rPr>
          <w:rFonts w:ascii="Cambria" w:hAnsi="Cambria"/>
          <w:bCs/>
        </w:rPr>
      </w:pPr>
      <w:r w:rsidRPr="00A84CC5">
        <w:rPr>
          <w:rFonts w:ascii="Cambria" w:hAnsi="Cambria"/>
          <w:bCs/>
        </w:rPr>
        <w:t>Review the material and equipment list. Are there any special logistical considerations unique to this module?</w:t>
      </w:r>
    </w:p>
    <w:p w:rsidR="005C06C3" w:rsidRDefault="005C06C3" w:rsidP="005C06C3">
      <w:pPr>
        <w:ind w:left="720"/>
        <w:rPr>
          <w:bCs/>
        </w:rPr>
      </w:pPr>
      <w:r>
        <w:rPr>
          <w:bCs/>
        </w:rPr>
        <w:br/>
      </w:r>
      <w:r>
        <w:rPr>
          <w:bCs/>
        </w:rPr>
        <w:br/>
      </w:r>
    </w:p>
    <w:p w:rsidR="005C06C3" w:rsidRDefault="005C06C3" w:rsidP="005C06C3">
      <w:pPr>
        <w:ind w:left="720"/>
        <w:rPr>
          <w:bCs/>
        </w:rPr>
      </w:pPr>
    </w:p>
    <w:p w:rsidR="007970DC" w:rsidRDefault="007970DC" w:rsidP="005C06C3">
      <w:pPr>
        <w:ind w:left="720"/>
        <w:rPr>
          <w:bCs/>
        </w:rPr>
      </w:pPr>
    </w:p>
    <w:p w:rsidR="005C06C3" w:rsidRPr="00A84CC5" w:rsidRDefault="005C06C3" w:rsidP="005C06C3">
      <w:pPr>
        <w:numPr>
          <w:ilvl w:val="0"/>
          <w:numId w:val="31"/>
        </w:numPr>
        <w:rPr>
          <w:rFonts w:ascii="Cambria" w:hAnsi="Cambria"/>
          <w:bCs/>
        </w:rPr>
      </w:pPr>
      <w:r w:rsidRPr="00A84CC5">
        <w:rPr>
          <w:rFonts w:ascii="Cambria" w:hAnsi="Cambria"/>
          <w:bCs/>
        </w:rPr>
        <w:t>Are there any special preparations steps to take before presenting this module?</w:t>
      </w:r>
    </w:p>
    <w:p w:rsidR="007970DC" w:rsidRDefault="007970DC">
      <w:pPr>
        <w:rPr>
          <w:rFonts w:eastAsia="MS PGothic"/>
        </w:rPr>
      </w:pPr>
      <w:r>
        <w:rPr>
          <w:rFonts w:eastAsia="MS PGothic"/>
        </w:rPr>
        <w:br w:type="page"/>
      </w: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</w:p>
    <w:p w:rsidR="007970DC" w:rsidRDefault="007970DC" w:rsidP="007970DC">
      <w:pPr>
        <w:pStyle w:val="ATABody"/>
        <w:jc w:val="center"/>
      </w:pPr>
      <w:r>
        <w:t>This Page Intentionally Left Blank.</w:t>
      </w:r>
    </w:p>
    <w:p w:rsidR="005C06C3" w:rsidRPr="005C06C3" w:rsidRDefault="005C06C3" w:rsidP="005C06C3">
      <w:pPr>
        <w:rPr>
          <w:rFonts w:eastAsia="MS PGothic"/>
        </w:rPr>
      </w:pPr>
    </w:p>
    <w:sectPr w:rsidR="005C06C3" w:rsidRPr="005C06C3" w:rsidSect="00D17B4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C6" w:rsidRDefault="00420FC6" w:rsidP="00C82114">
      <w:r>
        <w:separator/>
      </w:r>
    </w:p>
  </w:endnote>
  <w:endnote w:type="continuationSeparator" w:id="0">
    <w:p w:rsidR="00420FC6" w:rsidRDefault="00420FC6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585D07" w:rsidRPr="007C1E89" w:rsidTr="00F16863">
      <w:tc>
        <w:tcPr>
          <w:tcW w:w="8100" w:type="dxa"/>
          <w:shd w:val="clear" w:color="auto" w:fill="auto"/>
        </w:tcPr>
        <w:p w:rsidR="00585D07" w:rsidRPr="008B2B7F" w:rsidRDefault="006F1957" w:rsidP="004A30B2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>CISR</w:t>
          </w:r>
          <w:r w:rsidR="004A30B2">
            <w:rPr>
              <w:rFonts w:cs="Arial"/>
              <w:color w:val="000000" w:themeColor="text1"/>
              <w:szCs w:val="18"/>
            </w:rPr>
            <w:t xml:space="preserve"> </w:t>
          </w:r>
          <w:r w:rsidR="005C06C3">
            <w:rPr>
              <w:rFonts w:cs="Arial"/>
              <w:color w:val="000000" w:themeColor="text1"/>
              <w:szCs w:val="18"/>
            </w:rPr>
            <w:t>Train-The-Trainer</w:t>
          </w:r>
          <w:r w:rsidR="00585D07" w:rsidRPr="008B2B7F">
            <w:rPr>
              <w:rFonts w:cs="Arial"/>
              <w:color w:val="000000" w:themeColor="text1"/>
              <w:szCs w:val="18"/>
            </w:rPr>
            <w:t xml:space="preserve"> 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A30B2">
            <w:rPr>
              <w:rStyle w:val="PlaceholderText"/>
              <w:rFonts w:cs="Arial"/>
              <w:color w:val="000000" w:themeColor="text1"/>
              <w:szCs w:val="18"/>
            </w:rPr>
            <w:t>1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.</w:t>
          </w:r>
          <w:r>
            <w:rPr>
              <w:rStyle w:val="PlaceholderText"/>
              <w:rFonts w:cs="Arial"/>
              <w:color w:val="000000" w:themeColor="text1"/>
              <w:szCs w:val="18"/>
            </w:rPr>
            <w:t>0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0</w:t>
          </w:r>
        </w:p>
      </w:tc>
      <w:tc>
        <w:tcPr>
          <w:tcW w:w="1260" w:type="dxa"/>
          <w:shd w:val="clear" w:color="auto" w:fill="auto"/>
        </w:tcPr>
        <w:p w:rsidR="00585D07" w:rsidRPr="00F16863" w:rsidRDefault="00585D07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6F1957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6F1957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C6" w:rsidRDefault="00420FC6" w:rsidP="00C82114">
      <w:r>
        <w:separator/>
      </w:r>
    </w:p>
  </w:footnote>
  <w:footnote w:type="continuationSeparator" w:id="0">
    <w:p w:rsidR="00420FC6" w:rsidRDefault="00420FC6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8564F0" w:rsidRPr="00456B51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564F0" w:rsidRPr="00456B51" w:rsidRDefault="00D17B49" w:rsidP="005C06C3">
              <w:pPr>
                <w:pStyle w:val="ATAHeader"/>
              </w:pPr>
              <w:r>
                <w:rPr>
                  <w:rFonts w:cs="Arial"/>
                </w:rPr>
                <w:t xml:space="preserve">Module </w:t>
              </w:r>
              <w:r w:rsidR="005C06C3">
                <w:rPr>
                  <w:rFonts w:cs="Arial"/>
                </w:rPr>
                <w:t>4</w:t>
              </w:r>
              <w:r>
                <w:rPr>
                  <w:rFonts w:cs="Arial"/>
                </w:rPr>
                <w:t xml:space="preserve">: </w:t>
              </w:r>
              <w:r w:rsidR="005C06C3">
                <w:rPr>
                  <w:rFonts w:cs="Arial"/>
                </w:rPr>
                <w:t>Preparing to Train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:rsidR="008564F0" w:rsidRPr="00456B51" w:rsidRDefault="00E01D04" w:rsidP="00CD57F5">
              <w:pPr>
                <w:pStyle w:val="ATAHeader"/>
                <w:jc w:val="right"/>
              </w:pPr>
              <w:r>
                <w:t>Workbook</w:t>
              </w:r>
              <w:r w:rsidR="00585D07">
                <w:t xml:space="preserve"> </w:t>
              </w:r>
              <w:r w:rsidR="005C06C3">
                <w:t>4</w:t>
              </w:r>
              <w:r w:rsidR="00585D07">
                <w:t>.</w:t>
              </w:r>
              <w:r w:rsidR="00CD57F5">
                <w:t>4</w:t>
              </w:r>
              <w:r w:rsidR="00585D07">
                <w:t xml:space="preserve">: </w:t>
              </w:r>
              <w:r w:rsidR="005C06C3">
                <w:t xml:space="preserve">Preparing to Present a Module </w:t>
              </w:r>
              <w:r w:rsidR="00585D07">
                <w:t>Activity</w:t>
              </w:r>
            </w:p>
          </w:sdtContent>
        </w:sdt>
      </w:tc>
    </w:tr>
  </w:tbl>
  <w:p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167CC"/>
    <w:multiLevelType w:val="hybridMultilevel"/>
    <w:tmpl w:val="1A3A9982"/>
    <w:lvl w:ilvl="0" w:tplc="0876D3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7EA34E">
      <w:start w:val="674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2" w:tplc="56C42E76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C50AA6D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CFB02F6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0556ECBA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E7645D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ECD683C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25463CB6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36471294"/>
    <w:multiLevelType w:val="hybridMultilevel"/>
    <w:tmpl w:val="2F3C8B42"/>
    <w:lvl w:ilvl="0" w:tplc="0876D3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7EA34E">
      <w:start w:val="674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2" w:tplc="56C42E76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C50AA6D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CFB02F6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0556ECBA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E7645D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ECD683C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25463CB6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>
    <w:nsid w:val="36DC419F"/>
    <w:multiLevelType w:val="hybridMultilevel"/>
    <w:tmpl w:val="51466514"/>
    <w:lvl w:ilvl="0" w:tplc="0876D3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7EA34E">
      <w:start w:val="674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2" w:tplc="56C42E76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C50AA6D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CFB02F6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0556ECBA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E7645D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ECD683C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25463CB6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4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6">
    <w:nsid w:val="515D19D7"/>
    <w:multiLevelType w:val="hybridMultilevel"/>
    <w:tmpl w:val="18AE23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F802AF1"/>
    <w:multiLevelType w:val="hybridMultilevel"/>
    <w:tmpl w:val="D0D4CC52"/>
    <w:lvl w:ilvl="0" w:tplc="0876D3B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7EA34E">
      <w:start w:val="674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</w:rPr>
    </w:lvl>
    <w:lvl w:ilvl="2" w:tplc="56C42E76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C50AA6DC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4" w:tplc="CFB02F6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5" w:tplc="0556ECBA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5E7645D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7" w:tplc="ECD683C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8" w:tplc="25463CB6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9"/>
  </w:num>
  <w:num w:numId="4">
    <w:abstractNumId w:val="10"/>
  </w:num>
  <w:num w:numId="5">
    <w:abstractNumId w:val="3"/>
  </w:num>
  <w:num w:numId="6">
    <w:abstractNumId w:val="12"/>
  </w:num>
  <w:num w:numId="7">
    <w:abstractNumId w:val="11"/>
  </w:num>
  <w:num w:numId="8">
    <w:abstractNumId w:val="4"/>
  </w:num>
  <w:num w:numId="9">
    <w:abstractNumId w:val="0"/>
  </w:num>
  <w:num w:numId="10">
    <w:abstractNumId w:val="18"/>
  </w:num>
  <w:num w:numId="11">
    <w:abstractNumId w:val="19"/>
  </w:num>
  <w:num w:numId="12">
    <w:abstractNumId w:val="19"/>
  </w:num>
  <w:num w:numId="13">
    <w:abstractNumId w:val="13"/>
  </w:num>
  <w:num w:numId="14">
    <w:abstractNumId w:val="22"/>
  </w:num>
  <w:num w:numId="15">
    <w:abstractNumId w:val="14"/>
  </w:num>
  <w:num w:numId="16">
    <w:abstractNumId w:val="23"/>
  </w:num>
  <w:num w:numId="17">
    <w:abstractNumId w:val="23"/>
    <w:lvlOverride w:ilvl="0">
      <w:startOverride w:val="1"/>
    </w:lvlOverride>
  </w:num>
  <w:num w:numId="18">
    <w:abstractNumId w:val="22"/>
  </w:num>
  <w:num w:numId="19">
    <w:abstractNumId w:val="2"/>
  </w:num>
  <w:num w:numId="20">
    <w:abstractNumId w:val="23"/>
  </w:num>
  <w:num w:numId="21">
    <w:abstractNumId w:val="1"/>
  </w:num>
  <w:num w:numId="22">
    <w:abstractNumId w:val="17"/>
  </w:num>
  <w:num w:numId="23">
    <w:abstractNumId w:val="20"/>
  </w:num>
  <w:num w:numId="24">
    <w:abstractNumId w:val="21"/>
  </w:num>
  <w:num w:numId="2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15"/>
    <w:lvlOverride w:ilvl="0">
      <w:startOverride w:val="1"/>
    </w:lvlOverride>
  </w:num>
  <w:num w:numId="30">
    <w:abstractNumId w:val="16"/>
  </w:num>
  <w:num w:numId="31">
    <w:abstractNumId w:val="8"/>
  </w:num>
  <w:num w:numId="32">
    <w:abstractNumId w:val="9"/>
  </w:num>
  <w:num w:numId="33">
    <w:abstractNumId w:val="6"/>
  </w:num>
  <w:num w:numId="34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D6A10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0972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4D2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30B2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06C3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6269B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1957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0DC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0CAE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664BB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07348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4CC5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4CA8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D57F5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1D04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2">
    <w:name w:val="ATA Slide/Fac Note Level 02"/>
    <w:basedOn w:val="ATASlideFacNoteLevel01"/>
    <w:next w:val="Normal"/>
    <w:link w:val="ATASlideFacNoteLevel02Char"/>
    <w:qFormat/>
    <w:rsid w:val="005C06C3"/>
    <w:pPr>
      <w:ind w:left="360"/>
    </w:pPr>
  </w:style>
  <w:style w:type="character" w:customStyle="1" w:styleId="ATASlideFacNoteLevel02Char">
    <w:name w:val="ATA Slide/Fac Note Level 02 Char"/>
    <w:basedOn w:val="ATASlideFacNoteLevel01Char"/>
    <w:link w:val="ATASlideFacNoteLevel02"/>
    <w:rsid w:val="005C06C3"/>
    <w:rPr>
      <w:rFonts w:ascii="Cambria" w:hAnsi="Cambria"/>
      <w:color w:val="000000"/>
      <w:sz w:val="24"/>
      <w:szCs w:val="24"/>
    </w:rPr>
  </w:style>
  <w:style w:type="paragraph" w:customStyle="1" w:styleId="ATASlideFacNoteLevel01">
    <w:name w:val="ATA Slide/Fac Note Level 01"/>
    <w:link w:val="ATASlideFacNoteLevel01Char"/>
    <w:qFormat/>
    <w:rsid w:val="005C06C3"/>
    <w:pPr>
      <w:ind w:left="395" w:right="72" w:hanging="360"/>
    </w:pPr>
    <w:rPr>
      <w:rFonts w:ascii="Cambria" w:hAnsi="Cambria"/>
      <w:color w:val="000000"/>
      <w:sz w:val="24"/>
      <w:szCs w:val="24"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5C06C3"/>
    <w:rPr>
      <w:rFonts w:ascii="Cambria" w:hAnsi="Cambria"/>
      <w:color w:val="000000"/>
      <w:sz w:val="24"/>
      <w:szCs w:val="24"/>
    </w:rPr>
  </w:style>
  <w:style w:type="paragraph" w:styleId="ListParagraph">
    <w:name w:val="List Paragraph"/>
    <w:basedOn w:val="Normal"/>
    <w:locked/>
    <w:rsid w:val="005C06C3"/>
    <w:pPr>
      <w:ind w:left="720"/>
      <w:contextualSpacing/>
    </w:pPr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2">
    <w:name w:val="ATA Slide/Fac Note Level 02"/>
    <w:basedOn w:val="ATASlideFacNoteLevel01"/>
    <w:next w:val="Normal"/>
    <w:link w:val="ATASlideFacNoteLevel02Char"/>
    <w:qFormat/>
    <w:rsid w:val="005C06C3"/>
    <w:pPr>
      <w:ind w:left="360"/>
    </w:pPr>
  </w:style>
  <w:style w:type="character" w:customStyle="1" w:styleId="ATASlideFacNoteLevel02Char">
    <w:name w:val="ATA Slide/Fac Note Level 02 Char"/>
    <w:basedOn w:val="ATASlideFacNoteLevel01Char"/>
    <w:link w:val="ATASlideFacNoteLevel02"/>
    <w:rsid w:val="005C06C3"/>
    <w:rPr>
      <w:rFonts w:ascii="Cambria" w:hAnsi="Cambria"/>
      <w:color w:val="000000"/>
      <w:sz w:val="24"/>
      <w:szCs w:val="24"/>
    </w:rPr>
  </w:style>
  <w:style w:type="paragraph" w:customStyle="1" w:styleId="ATASlideFacNoteLevel01">
    <w:name w:val="ATA Slide/Fac Note Level 01"/>
    <w:link w:val="ATASlideFacNoteLevel01Char"/>
    <w:qFormat/>
    <w:rsid w:val="005C06C3"/>
    <w:pPr>
      <w:ind w:left="395" w:right="72" w:hanging="360"/>
    </w:pPr>
    <w:rPr>
      <w:rFonts w:ascii="Cambria" w:hAnsi="Cambria"/>
      <w:color w:val="000000"/>
      <w:sz w:val="24"/>
      <w:szCs w:val="24"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5C06C3"/>
    <w:rPr>
      <w:rFonts w:ascii="Cambria" w:hAnsi="Cambria"/>
      <w:color w:val="000000"/>
      <w:sz w:val="24"/>
      <w:szCs w:val="24"/>
    </w:rPr>
  </w:style>
  <w:style w:type="paragraph" w:styleId="ListParagraph">
    <w:name w:val="List Paragraph"/>
    <w:basedOn w:val="Normal"/>
    <w:locked/>
    <w:rsid w:val="005C06C3"/>
    <w:pPr>
      <w:ind w:left="720"/>
      <w:contextualSpacing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64265"/>
    <w:rsid w:val="000657E1"/>
    <w:rsid w:val="00187056"/>
    <w:rsid w:val="001917CC"/>
    <w:rsid w:val="002C7C92"/>
    <w:rsid w:val="00365167"/>
    <w:rsid w:val="00421933"/>
    <w:rsid w:val="004A219D"/>
    <w:rsid w:val="00534BE0"/>
    <w:rsid w:val="006922F2"/>
    <w:rsid w:val="006D7BB0"/>
    <w:rsid w:val="007934F0"/>
    <w:rsid w:val="0091251F"/>
    <w:rsid w:val="00913FF7"/>
    <w:rsid w:val="00945E6D"/>
    <w:rsid w:val="009B24CF"/>
    <w:rsid w:val="009C3ABA"/>
    <w:rsid w:val="00A101E4"/>
    <w:rsid w:val="00A57331"/>
    <w:rsid w:val="00A92F25"/>
    <w:rsid w:val="00CE6A91"/>
    <w:rsid w:val="00DA07C5"/>
    <w:rsid w:val="00E037E6"/>
    <w:rsid w:val="00E14394"/>
    <w:rsid w:val="00E3646B"/>
    <w:rsid w:val="00E6786A"/>
    <w:rsid w:val="00F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ABA"/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613F559E196B4B638C65EBAF1559AF71">
    <w:name w:val="613F559E196B4B638C65EBAF1559AF71"/>
    <w:rsid w:val="009C3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EFG</LS_x0020_Folder>
    <Print xmlns="0b39b100-34c8-42a1-9ad6-b6ff7a1420fd">Print</Pri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CC76CB-BB13-410C-83B8-E1DB655E23B2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2</TotalTime>
  <Pages>4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4: Preparing to Train</vt:lpstr>
    </vt:vector>
  </TitlesOfParts>
  <Company>Office of Antiterrorism Assistance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4: Preparing to Train</dc:title>
  <dc:subject>Cyber Awareness for Prosecutors</dc:subject>
  <dc:creator>HT</dc:creator>
  <cp:lastModifiedBy>RobinsKL</cp:lastModifiedBy>
  <cp:revision>3</cp:revision>
  <cp:lastPrinted>2012-04-27T18:10:00Z</cp:lastPrinted>
  <dcterms:created xsi:type="dcterms:W3CDTF">2018-02-08T20:11:00Z</dcterms:created>
  <dcterms:modified xsi:type="dcterms:W3CDTF">2018-02-08T20:12:00Z</dcterms:modified>
  <cp:category>Workbook 4.4: Preparing to Present a Module Activity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Languages">
    <vt:lpwstr>English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SetDate">
    <vt:lpwstr>2025-03-19T18:53:47Z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ActionId">
    <vt:lpwstr>2c3fa8bf-3ce1-49f5-8828-018da69c8a71</vt:lpwstr>
  </property>
  <property fmtid="{D5CDD505-2E9C-101B-9397-08002B2CF9AE}" pid="9" name="MSIP_Label_1665d9ee-429a-4d5f-97cc-cfb56e044a6e_Removed">
    <vt:lpwstr>False</vt:lpwstr>
  </property>
  <property fmtid="{D5CDD505-2E9C-101B-9397-08002B2CF9AE}" pid="10" name="MSIP_Label_1665d9ee-429a-4d5f-97cc-cfb56e044a6e_Extended_MSFT_Method">
    <vt:lpwstr>Privileged</vt:lpwstr>
  </property>
  <property fmtid="{D5CDD505-2E9C-101B-9397-08002B2CF9AE}" pid="11" name="Sensitivity">
    <vt:lpwstr>1665d9ee-429a-4d5f-97cc-cfb56e044a6e</vt:lpwstr>
  </property>
</Properties>
</file>