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C" w:rsidRPr="00644D00" w:rsidRDefault="002B3B5E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40F181" wp14:editId="487D8EAC">
            <wp:simplePos x="0" y="0"/>
            <wp:positionH relativeFrom="column">
              <wp:posOffset>5661660</wp:posOffset>
            </wp:positionH>
            <wp:positionV relativeFrom="paragraph">
              <wp:posOffset>-30480</wp:posOffset>
            </wp:positionV>
            <wp:extent cx="271780" cy="274320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Workbook</w:t>
      </w:r>
      <w:r w:rsidR="006C6419">
        <w:t xml:space="preserve"> </w:t>
      </w:r>
      <w:r w:rsidR="00B505E7">
        <w:t>4</w:t>
      </w:r>
      <w:r w:rsidR="006C6419">
        <w:t>.</w:t>
      </w:r>
      <w:r w:rsidR="00E565AC">
        <w:t>1</w:t>
      </w:r>
      <w:r w:rsidR="006C6419">
        <w:t xml:space="preserve">: </w:t>
      </w:r>
      <w:r w:rsidR="00C057F0">
        <w:t>Logistical checklist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:rsidTr="00E565AC">
        <w:trPr>
          <w:cantSplit/>
        </w:trPr>
        <w:tc>
          <w:tcPr>
            <w:tcW w:w="1500" w:type="pct"/>
            <w:hideMark/>
          </w:tcPr>
          <w:p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:rsidR="00E565AC" w:rsidRDefault="00E565AC" w:rsidP="003F1889">
            <w:pPr>
              <w:pStyle w:val="ATABody"/>
            </w:pPr>
            <w:r>
              <w:t xml:space="preserve">The purpose of this </w:t>
            </w:r>
            <w:r w:rsidR="00E414B3">
              <w:t xml:space="preserve">job aid is to </w:t>
            </w:r>
            <w:r w:rsidR="003F1889">
              <w:t>provide you with a logistic checklist</w:t>
            </w:r>
          </w:p>
        </w:tc>
      </w:tr>
    </w:tbl>
    <w:p w:rsidR="00E414B3" w:rsidRDefault="00E414B3" w:rsidP="00E414B3">
      <w:pPr>
        <w:pStyle w:val="ATABody"/>
        <w:rPr>
          <w:rFonts w:eastAsia="MS PGothic"/>
        </w:rPr>
      </w:pPr>
    </w:p>
    <w:p w:rsidR="00E414B3" w:rsidRDefault="00C057F0" w:rsidP="00C057F0">
      <w:pPr>
        <w:pStyle w:val="ATASlideFacNoteHeading"/>
        <w:rPr>
          <w:rFonts w:eastAsia="MS PGothic"/>
        </w:rPr>
      </w:pPr>
      <w:r>
        <w:rPr>
          <w:rFonts w:eastAsia="MS PGothic"/>
        </w:rPr>
        <w:t>Preparation Checklist</w:t>
      </w:r>
    </w:p>
    <w:p w:rsidR="00E414B3" w:rsidRDefault="00E414B3" w:rsidP="00E414B3">
      <w:pPr>
        <w:pStyle w:val="ATABody"/>
        <w:rPr>
          <w:rFonts w:eastAsia="MS PGothic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200"/>
        <w:gridCol w:w="990"/>
        <w:gridCol w:w="90"/>
        <w:gridCol w:w="1079"/>
      </w:tblGrid>
      <w:tr w:rsidR="00C057F0" w:rsidRPr="0010189F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057F0" w:rsidRPr="0010189F" w:rsidRDefault="00C057F0" w:rsidP="00620661">
            <w:pPr>
              <w:keepNext/>
              <w:keepLines/>
              <w:ind w:left="29"/>
              <w:rPr>
                <w:rFonts w:cs="Arial"/>
                <w:color w:val="000000"/>
              </w:rPr>
            </w:pPr>
            <w:r>
              <w:rPr>
                <w:b/>
              </w:rPr>
              <w:t>Preparing the Training</w:t>
            </w:r>
            <w:r w:rsidRPr="002A0396">
              <w:rPr>
                <w:b/>
              </w:rPr>
              <w:t xml:space="preserve"> Room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Is the training room clean?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079" w:type="dxa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 xml:space="preserve">Is </w:t>
            </w:r>
            <w:r>
              <w:t xml:space="preserve">the </w:t>
            </w:r>
            <w:r w:rsidRPr="002A0396">
              <w:t>seating capacity adequate?</w:t>
            </w:r>
          </w:p>
        </w:tc>
        <w:tc>
          <w:tcPr>
            <w:tcW w:w="1080" w:type="dxa"/>
            <w:gridSpan w:val="2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 xml:space="preserve">Is seating arrangement </w:t>
            </w:r>
            <w:r>
              <w:t xml:space="preserve">according to the specifications? </w:t>
            </w:r>
          </w:p>
        </w:tc>
        <w:tc>
          <w:tcPr>
            <w:tcW w:w="1080" w:type="dxa"/>
            <w:gridSpan w:val="2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Is the placement of tables and chairs in the training room adequate?</w:t>
            </w:r>
          </w:p>
        </w:tc>
        <w:tc>
          <w:tcPr>
            <w:tcW w:w="1080" w:type="dxa"/>
            <w:gridSpan w:val="2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Are there pads and pencils on the tables for the course participants?</w:t>
            </w:r>
          </w:p>
        </w:tc>
        <w:tc>
          <w:tcPr>
            <w:tcW w:w="1080" w:type="dxa"/>
            <w:gridSpan w:val="2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079" w:type="dxa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auto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 xml:space="preserve">Is the room identified with a sign </w:t>
            </w:r>
            <w:r>
              <w:t>giv</w:t>
            </w:r>
            <w:r w:rsidRPr="002A0396">
              <w:t>ing the title of the course?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079" w:type="dxa"/>
            <w:tcBorders>
              <w:left w:val="nil"/>
              <w:bottom w:val="single" w:sz="6" w:space="0" w:color="auto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057F0" w:rsidRPr="0010189F" w:rsidRDefault="00C057F0" w:rsidP="00620661">
            <w:pPr>
              <w:keepNext/>
              <w:keepLines/>
              <w:ind w:left="29"/>
              <w:rPr>
                <w:rFonts w:cs="Arial"/>
                <w:color w:val="000000"/>
              </w:rPr>
            </w:pPr>
            <w:r>
              <w:rPr>
                <w:b/>
              </w:rPr>
              <w:t xml:space="preserve">Ensuring </w:t>
            </w:r>
            <w:r w:rsidRPr="002A0396">
              <w:rPr>
                <w:b/>
              </w:rPr>
              <w:t>Safety</w:t>
            </w:r>
            <w:r>
              <w:rPr>
                <w:b/>
              </w:rPr>
              <w:t xml:space="preserve"> and Security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 xml:space="preserve">Have any safety </w:t>
            </w:r>
            <w:r w:rsidRPr="002A0396">
              <w:t xml:space="preserve">hazards (e.g., loose wires/cables, </w:t>
            </w:r>
            <w:r>
              <w:t>range hazards</w:t>
            </w:r>
            <w:r w:rsidRPr="002A0396">
              <w:t>, etc.)</w:t>
            </w:r>
            <w:r>
              <w:t xml:space="preserve"> been addressed</w:t>
            </w:r>
            <w:r w:rsidRPr="002A0396">
              <w:t>?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>Will participants be safe and secure at the training venues?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auto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>Will equipment and sensitive materials be secure?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auto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057F0" w:rsidRPr="0010189F" w:rsidRDefault="00C057F0" w:rsidP="00620661">
            <w:pPr>
              <w:keepNext/>
              <w:keepLines/>
              <w:ind w:left="29"/>
              <w:rPr>
                <w:rFonts w:cs="Arial"/>
                <w:color w:val="000000"/>
              </w:rPr>
            </w:pPr>
            <w:r w:rsidRPr="0098237C">
              <w:rPr>
                <w:b/>
              </w:rPr>
              <w:t>Check</w:t>
            </w:r>
            <w:r>
              <w:rPr>
                <w:b/>
              </w:rPr>
              <w:t>ing</w:t>
            </w:r>
            <w:r w:rsidRPr="0098237C">
              <w:rPr>
                <w:b/>
              </w:rPr>
              <w:t xml:space="preserve"> Electricity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Is there an adequate power supply? (You may need to adapt your presentation to do without power.)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Are wiring and cords conveniently and safely located?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auto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Are extension cords available (if needed)?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auto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057F0" w:rsidRPr="0010189F" w:rsidRDefault="00C057F0" w:rsidP="00620661">
            <w:pPr>
              <w:keepNext/>
              <w:keepLines/>
              <w:ind w:left="29"/>
              <w:rPr>
                <w:rFonts w:cs="Arial"/>
                <w:color w:val="000000"/>
              </w:rPr>
            </w:pPr>
            <w:r w:rsidRPr="0098237C">
              <w:rPr>
                <w:b/>
              </w:rPr>
              <w:t>Prepar</w:t>
            </w:r>
            <w:r>
              <w:rPr>
                <w:b/>
              </w:rPr>
              <w:t>ing</w:t>
            </w:r>
            <w:r w:rsidRPr="0098237C">
              <w:rPr>
                <w:b/>
              </w:rPr>
              <w:t xml:space="preserve"> Equipment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top w:val="single" w:sz="6" w:space="0" w:color="000000"/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Is all equipment in place and functioning properly (e.g., computer, projector, etc.)?</w:t>
            </w:r>
          </w:p>
        </w:tc>
        <w:tc>
          <w:tcPr>
            <w:tcW w:w="990" w:type="dxa"/>
            <w:tcBorders>
              <w:top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Are the screens visible from all points in the room?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Are the screens angled so there is no distortion?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>Is the size of the screens suitable for the room and the number of participants?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trHeight w:val="374"/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:rsidR="00C057F0" w:rsidRPr="0010189F" w:rsidRDefault="00C057F0" w:rsidP="00620661">
            <w:pPr>
              <w:keepNext/>
              <w:keepLines/>
              <w:ind w:left="29"/>
              <w:rPr>
                <w:rFonts w:cs="Arial"/>
                <w:color w:val="000000"/>
              </w:rPr>
            </w:pPr>
            <w:r w:rsidRPr="0098237C">
              <w:rPr>
                <w:b/>
              </w:rPr>
              <w:t>Prepar</w:t>
            </w:r>
            <w:r>
              <w:rPr>
                <w:b/>
              </w:rPr>
              <w:t>ing</w:t>
            </w:r>
            <w:r w:rsidRPr="0098237C">
              <w:rPr>
                <w:b/>
              </w:rPr>
              <w:t xml:space="preserve"> </w:t>
            </w:r>
            <w:r>
              <w:rPr>
                <w:b/>
              </w:rPr>
              <w:t>Materials</w:t>
            </w:r>
          </w:p>
        </w:tc>
      </w:tr>
      <w:tr w:rsidR="00C057F0" w:rsidRPr="0010189F" w:rsidTr="00620661">
        <w:trPr>
          <w:jc w:val="center"/>
        </w:trPr>
        <w:tc>
          <w:tcPr>
            <w:tcW w:w="9359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057F0" w:rsidRDefault="00C057F0" w:rsidP="00620661">
            <w:pPr>
              <w:pStyle w:val="ATASlideFacNoteLevel01"/>
              <w:keepNext/>
              <w:keepLines/>
              <w:ind w:left="389"/>
            </w:pPr>
            <w:r>
              <w:rPr>
                <w:rFonts w:cs="Arial"/>
              </w:rPr>
              <w:t>Are there sufficient copies of: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>P</w:t>
            </w:r>
            <w:r w:rsidRPr="002A0396">
              <w:t>articipant name cards and registration forms</w:t>
            </w:r>
            <w:r>
              <w:t>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>Agendas and handouts?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>Facilitator Guides</w:t>
            </w:r>
            <w:r w:rsidRPr="002A0396">
              <w:t>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>
              <w:t>Participant</w:t>
            </w:r>
            <w:r w:rsidRPr="002A0396">
              <w:t xml:space="preserve"> </w:t>
            </w:r>
            <w:r>
              <w:t>Guides</w:t>
            </w:r>
            <w:r w:rsidRPr="002A0396">
              <w:t>?</w:t>
            </w:r>
          </w:p>
        </w:tc>
        <w:tc>
          <w:tcPr>
            <w:tcW w:w="990" w:type="dxa"/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  <w:tr w:rsidR="00C057F0" w:rsidRPr="0010189F" w:rsidTr="00620661">
        <w:trPr>
          <w:jc w:val="center"/>
        </w:trPr>
        <w:tc>
          <w:tcPr>
            <w:tcW w:w="7200" w:type="dxa"/>
            <w:tcBorders>
              <w:left w:val="single" w:sz="6" w:space="0" w:color="000000"/>
              <w:bottom w:val="single" w:sz="6" w:space="0" w:color="000000"/>
            </w:tcBorders>
          </w:tcPr>
          <w:p w:rsidR="00C057F0" w:rsidRPr="002A0396" w:rsidRDefault="00C057F0" w:rsidP="00C057F0">
            <w:pPr>
              <w:pStyle w:val="ATASlideFacNoteLevel01"/>
              <w:numPr>
                <w:ilvl w:val="0"/>
                <w:numId w:val="14"/>
              </w:numPr>
              <w:ind w:left="317" w:hanging="288"/>
            </w:pPr>
            <w:r w:rsidRPr="002A0396">
              <w:t xml:space="preserve">Other participant materials </w:t>
            </w:r>
            <w:r>
              <w:t xml:space="preserve">and supplies </w:t>
            </w:r>
            <w:r w:rsidRPr="002A0396">
              <w:t xml:space="preserve">(e.g., handouts, job aids, exercises, </w:t>
            </w:r>
            <w:r>
              <w:t>chart paper</w:t>
            </w:r>
            <w:r w:rsidRPr="002A0396">
              <w:t>, markers)?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  <w:ind w:left="35" w:firstLine="0"/>
            </w:pPr>
            <w:r>
              <w:sym w:font="Wingdings" w:char="F0A8"/>
            </w:r>
            <w:r>
              <w:t xml:space="preserve"> </w:t>
            </w:r>
            <w:r w:rsidRPr="0092361A">
              <w:t>Yes</w:t>
            </w:r>
          </w:p>
        </w:tc>
        <w:tc>
          <w:tcPr>
            <w:tcW w:w="1169" w:type="dxa"/>
            <w:gridSpan w:val="2"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C057F0" w:rsidRPr="0092361A" w:rsidRDefault="00C057F0" w:rsidP="00620661">
            <w:pPr>
              <w:pStyle w:val="ATASlideFacNoteLevel01"/>
            </w:pPr>
            <w:r>
              <w:sym w:font="Wingdings" w:char="F0A8"/>
            </w:r>
            <w:r>
              <w:t xml:space="preserve"> </w:t>
            </w:r>
            <w:r w:rsidRPr="0092361A">
              <w:t>No</w:t>
            </w:r>
          </w:p>
        </w:tc>
      </w:tr>
    </w:tbl>
    <w:p w:rsidR="00E414B3" w:rsidRDefault="00E414B3">
      <w:pPr>
        <w:rPr>
          <w:rFonts w:ascii="Cambria" w:eastAsia="MS PGothic" w:hAnsi="Cambria"/>
        </w:rPr>
      </w:pPr>
      <w:r>
        <w:rPr>
          <w:rFonts w:eastAsia="MS PGothic"/>
        </w:rPr>
        <w:br w:type="page"/>
      </w:r>
    </w:p>
    <w:p w:rsidR="00E414B3" w:rsidRDefault="00E414B3" w:rsidP="00E414B3">
      <w:pPr>
        <w:pStyle w:val="ATABody"/>
        <w:rPr>
          <w:rFonts w:eastAsia="MS PGothic"/>
        </w:rPr>
      </w:pPr>
    </w:p>
    <w:p w:rsidR="00E414B3" w:rsidRDefault="00E414B3" w:rsidP="00E414B3">
      <w:pPr>
        <w:pStyle w:val="ATABody"/>
        <w:rPr>
          <w:rFonts w:eastAsia="MS PGothic"/>
        </w:rPr>
      </w:pPr>
    </w:p>
    <w:p w:rsidR="00E414B3" w:rsidRDefault="00E414B3" w:rsidP="00E414B3">
      <w:pPr>
        <w:pStyle w:val="ATABody"/>
        <w:rPr>
          <w:rFonts w:eastAsia="MS PGothic"/>
        </w:rPr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</w:pPr>
    </w:p>
    <w:p w:rsidR="00E414B3" w:rsidRDefault="00E414B3" w:rsidP="00E414B3">
      <w:pPr>
        <w:rPr>
          <w:rFonts w:ascii="Cambria" w:hAnsi="Cambria"/>
          <w:color w:val="262626" w:themeColor="text1" w:themeTint="D9"/>
          <w:szCs w:val="20"/>
        </w:rPr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</w:p>
    <w:p w:rsidR="00E414B3" w:rsidRPr="004B08BA" w:rsidRDefault="00E414B3" w:rsidP="00E414B3">
      <w:pPr>
        <w:pStyle w:val="ATANumLevel01BodySlide"/>
        <w:numPr>
          <w:ilvl w:val="0"/>
          <w:numId w:val="0"/>
        </w:numPr>
        <w:ind w:left="317" w:hanging="288"/>
        <w:jc w:val="center"/>
      </w:pPr>
      <w:r>
        <w:t>This Page Intentionally Left Blank.</w:t>
      </w:r>
    </w:p>
    <w:p w:rsidR="00E414B3" w:rsidRDefault="00E414B3" w:rsidP="00E414B3">
      <w:pPr>
        <w:pStyle w:val="ATABody"/>
        <w:rPr>
          <w:rFonts w:eastAsia="MS PGothic"/>
        </w:rPr>
      </w:pPr>
    </w:p>
    <w:sectPr w:rsidR="00E414B3" w:rsidSect="00D17B4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C6" w:rsidRDefault="00420FC6" w:rsidP="00C82114">
      <w:r>
        <w:separator/>
      </w:r>
    </w:p>
  </w:endnote>
  <w:endnote w:type="continuationSeparator" w:id="0">
    <w:p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48" w:rsidRDefault="00A856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:rsidTr="00F16863">
      <w:tc>
        <w:tcPr>
          <w:tcW w:w="8100" w:type="dxa"/>
          <w:shd w:val="clear" w:color="auto" w:fill="auto"/>
        </w:tcPr>
        <w:p w:rsidR="00585D07" w:rsidRPr="008B2B7F" w:rsidRDefault="008F4635" w:rsidP="008F4635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A85648">
            <w:rPr>
              <w:rFonts w:cs="Arial"/>
              <w:color w:val="000000" w:themeColor="text1"/>
              <w:szCs w:val="18"/>
            </w:rPr>
            <w:t xml:space="preserve"> </w:t>
          </w:r>
          <w:r w:rsidR="00B505E7">
            <w:rPr>
              <w:rFonts w:cs="Arial"/>
              <w:color w:val="000000" w:themeColor="text1"/>
              <w:szCs w:val="18"/>
            </w:rPr>
            <w:t>Train-The-Trainer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bookmarkStart w:id="0" w:name="_GoBack"/>
          <w:bookmarkEnd w:id="0"/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:rsidR="00585D07" w:rsidRPr="00F16863" w:rsidRDefault="00585D07" w:rsidP="003F1889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F4635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8F4635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48" w:rsidRDefault="00A856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C6" w:rsidRDefault="00420FC6" w:rsidP="00C82114">
      <w:r>
        <w:separator/>
      </w:r>
    </w:p>
  </w:footnote>
  <w:footnote w:type="continuationSeparator" w:id="0">
    <w:p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48" w:rsidRDefault="00A856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8564F0" w:rsidRPr="00456B51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8564F0" w:rsidRPr="00456B51" w:rsidRDefault="00D17B49" w:rsidP="00B505E7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B505E7">
                <w:rPr>
                  <w:rFonts w:cs="Arial"/>
                </w:rPr>
                <w:t>4</w:t>
              </w:r>
              <w:r>
                <w:rPr>
                  <w:rFonts w:cs="Arial"/>
                </w:rPr>
                <w:t xml:space="preserve">: </w:t>
              </w:r>
              <w:r w:rsidR="00B505E7">
                <w:rPr>
                  <w:rFonts w:cs="Arial"/>
                </w:rPr>
                <w:t>Preparing to Train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:rsidR="008564F0" w:rsidRPr="00456B51" w:rsidRDefault="002B3B5E" w:rsidP="003F1889">
              <w:pPr>
                <w:pStyle w:val="ATAHeader"/>
                <w:jc w:val="right"/>
              </w:pPr>
              <w:r>
                <w:t>Workbook</w:t>
              </w:r>
              <w:r w:rsidR="00585D07">
                <w:t xml:space="preserve"> </w:t>
              </w:r>
              <w:r w:rsidR="00B505E7">
                <w:t>4</w:t>
              </w:r>
              <w:r w:rsidR="00585D07">
                <w:t xml:space="preserve">.1: </w:t>
              </w:r>
              <w:r w:rsidR="003F1889">
                <w:t>Logistical Checklist</w:t>
              </w:r>
            </w:p>
          </w:sdtContent>
        </w:sdt>
      </w:tc>
    </w:tr>
  </w:tbl>
  <w:p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648" w:rsidRDefault="00A856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557D3"/>
    <w:multiLevelType w:val="hybridMultilevel"/>
    <w:tmpl w:val="A69648AC"/>
    <w:lvl w:ilvl="0" w:tplc="74E4B83A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8" w:hanging="360"/>
      </w:pPr>
      <w:rPr>
        <w:rFonts w:ascii="Wingdings" w:hAnsi="Wingdings" w:hint="default"/>
      </w:r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4"/>
  </w:num>
  <w:num w:numId="6">
    <w:abstractNumId w:val="10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19"/>
  </w:num>
  <w:num w:numId="15">
    <w:abstractNumId w:val="12"/>
  </w:num>
  <w:num w:numId="16">
    <w:abstractNumId w:val="20"/>
  </w:num>
  <w:num w:numId="17">
    <w:abstractNumId w:val="20"/>
    <w:lvlOverride w:ilvl="0">
      <w:startOverride w:val="1"/>
    </w:lvlOverride>
  </w:num>
  <w:num w:numId="18">
    <w:abstractNumId w:val="19"/>
  </w:num>
  <w:num w:numId="19">
    <w:abstractNumId w:val="3"/>
  </w:num>
  <w:num w:numId="20">
    <w:abstractNumId w:val="20"/>
  </w:num>
  <w:num w:numId="21">
    <w:abstractNumId w:val="1"/>
  </w:num>
  <w:num w:numId="22">
    <w:abstractNumId w:val="14"/>
  </w:num>
  <w:num w:numId="23">
    <w:abstractNumId w:val="17"/>
  </w:num>
  <w:num w:numId="24">
    <w:abstractNumId w:val="18"/>
  </w:num>
  <w:num w:numId="2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3"/>
    <w:lvlOverride w:ilvl="0">
      <w:startOverride w:val="1"/>
    </w:lvlOverride>
  </w:num>
  <w:num w:numId="3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53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27FA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B5E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1889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19D6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4635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648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505E7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57F0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4765A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66B2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2ABD"/>
    <w:rsid w:val="00E338A3"/>
    <w:rsid w:val="00E33E72"/>
    <w:rsid w:val="00E36917"/>
    <w:rsid w:val="00E414B3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59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qFormat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C057F0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C057F0"/>
    <w:rPr>
      <w:rFonts w:ascii="Cambria" w:hAnsi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59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0" w:unhideWhenUsed="0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qFormat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ATASlideFacNoteLevel01">
    <w:name w:val="ATA Slide/Fac Note Level 01"/>
    <w:link w:val="ATASlideFacNoteLevel01Char"/>
    <w:qFormat/>
    <w:rsid w:val="00C057F0"/>
    <w:pPr>
      <w:ind w:left="395" w:right="72" w:hanging="360"/>
    </w:pPr>
    <w:rPr>
      <w:rFonts w:ascii="Cambria" w:hAnsi="Cambria"/>
      <w:color w:val="000000"/>
      <w:sz w:val="24"/>
      <w:szCs w:val="24"/>
    </w:rPr>
  </w:style>
  <w:style w:type="character" w:customStyle="1" w:styleId="ATASlideFacNoteLevel01Char">
    <w:name w:val="ATA Slide/Fac Note Level 01 Char"/>
    <w:basedOn w:val="DefaultParagraphFont"/>
    <w:link w:val="ATASlideFacNoteLevel01"/>
    <w:rsid w:val="00C057F0"/>
    <w:rPr>
      <w:rFonts w:ascii="Cambria" w:hAnsi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74C0F"/>
    <w:rsid w:val="00CE6A91"/>
    <w:rsid w:val="00DA07C5"/>
    <w:rsid w:val="00E037E6"/>
    <w:rsid w:val="00E14394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613F559E196B4B638C65EBAF1559AF71">
    <w:name w:val="613F559E196B4B638C65EBAF1559AF71"/>
    <w:rsid w:val="009C3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>EFG</LS_x0020_Folder>
    <Print xmlns="0b39b100-34c8-42a1-9ad6-b6ff7a1420fd">Print</Pri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0AB207-9B41-4278-B5DC-4CF0ED0F3694}"/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2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4: Preparing to Train</vt:lpstr>
    </vt:vector>
  </TitlesOfParts>
  <Company>Office of Antiterrorism Assistance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4: Preparing to Train</dc:title>
  <dc:subject>Cyber Awareness for Prosecutors</dc:subject>
  <dc:creator>HT</dc:creator>
  <cp:lastModifiedBy>RobinsKL</cp:lastModifiedBy>
  <cp:revision>3</cp:revision>
  <cp:lastPrinted>2012-04-27T18:10:00Z</cp:lastPrinted>
  <dcterms:created xsi:type="dcterms:W3CDTF">2018-02-08T20:20:00Z</dcterms:created>
  <dcterms:modified xsi:type="dcterms:W3CDTF">2018-02-08T20:21:00Z</dcterms:modified>
  <cp:category>Workbook 4.1: Logistical Checklist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Languages">
    <vt:lpwstr>English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iteId">
    <vt:lpwstr>66cf5074-5afe-48d1-a691-a12b2121f44b</vt:lpwstr>
  </property>
  <property fmtid="{D5CDD505-2E9C-101B-9397-08002B2CF9AE}" pid="6" name="MSIP_Label_1665d9ee-429a-4d5f-97cc-cfb56e044a6e_SetDate">
    <vt:lpwstr>2025-03-19T18:53:26Z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ActionId">
    <vt:lpwstr>c9e463ea-3f8d-49bc-b701-45312f65ac08</vt:lpwstr>
  </property>
  <property fmtid="{D5CDD505-2E9C-101B-9397-08002B2CF9AE}" pid="9" name="MSIP_Label_1665d9ee-429a-4d5f-97cc-cfb56e044a6e_Removed">
    <vt:lpwstr>False</vt:lpwstr>
  </property>
  <property fmtid="{D5CDD505-2E9C-101B-9397-08002B2CF9AE}" pid="10" name="MSIP_Label_1665d9ee-429a-4d5f-97cc-cfb56e044a6e_Extended_MSFT_Method">
    <vt:lpwstr>Privileged</vt:lpwstr>
  </property>
  <property fmtid="{D5CDD505-2E9C-101B-9397-08002B2CF9AE}" pid="11" name="Sensitivity">
    <vt:lpwstr>1665d9ee-429a-4d5f-97cc-cfb56e044a6e</vt:lpwstr>
  </property>
</Properties>
</file>